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E2E27" w14:textId="77777777" w:rsidR="00AE1A9C" w:rsidRPr="00AE1A9C" w:rsidRDefault="00AE1A9C" w:rsidP="00AE1A9C">
      <w:pPr>
        <w:tabs>
          <w:tab w:val="left" w:pos="1020"/>
        </w:tabs>
        <w:spacing w:after="0" w:line="240" w:lineRule="auto"/>
        <w:rPr>
          <w:rFonts w:cstheme="minorHAnsi"/>
        </w:rPr>
      </w:pPr>
      <w:bookmarkStart w:id="0" w:name="_GoBack"/>
      <w:bookmarkEnd w:id="0"/>
    </w:p>
    <w:p w14:paraId="54BD52A7" w14:textId="77777777" w:rsidR="00AE1A9C" w:rsidRPr="00AE1A9C" w:rsidRDefault="00AE1A9C" w:rsidP="00AE1A9C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</w:rPr>
      </w:pPr>
      <w:r w:rsidRPr="00AE1A9C">
        <w:rPr>
          <w:rFonts w:cstheme="minorHAnsi"/>
          <w:b/>
          <w:bCs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Ind w:w="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AE1A9C" w:rsidRPr="00AE1A9C" w14:paraId="53FF422A" w14:textId="77777777" w:rsidTr="008B609E">
        <w:trPr>
          <w:cantSplit/>
          <w:trHeight w:val="984"/>
          <w:tblHeader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AB41" w14:textId="77777777" w:rsidR="00AE1A9C" w:rsidRPr="00AE1A9C" w:rsidRDefault="00AE1A9C" w:rsidP="00AE1A9C">
            <w:pPr>
              <w:suppressAutoHyphens/>
              <w:spacing w:line="288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E1A9C">
              <w:rPr>
                <w:rFonts w:eastAsia="Times New Roman" w:cstheme="minorHAnsi"/>
                <w:b/>
                <w:bCs/>
                <w:lang w:eastAsia="ar-SA"/>
              </w:rPr>
              <w:t xml:space="preserve">WNIOSEK O ZASIŁEK POWODZIOWY </w:t>
            </w:r>
          </w:p>
          <w:p w14:paraId="136ECD9C" w14:textId="77777777" w:rsidR="00AE1A9C" w:rsidRPr="00AE1A9C" w:rsidRDefault="00AE1A9C" w:rsidP="00AE1A9C">
            <w:pPr>
              <w:suppressAutoHyphens/>
              <w:spacing w:line="288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E1A9C">
              <w:rPr>
                <w:rFonts w:eastAsia="Times New Roman" w:cstheme="minorHAnsi"/>
                <w:b/>
                <w:lang w:eastAsia="ar-SA"/>
              </w:rPr>
              <w:t xml:space="preserve">– NA PODSTAWIE ART. 5 ust. 3 USTAWY Z DNIA 16 WRZEŚNIA 2011 r. O SZCZEGÓLNYCH ROZWIĄZANIACH ZWIĄZANYCH Z USUWANIEM SKUTKÓW POWODZI </w:t>
            </w:r>
          </w:p>
          <w:p w14:paraId="1CD289DA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  <w:bCs/>
                <w:iCs/>
              </w:rPr>
            </w:pPr>
            <w:r w:rsidRPr="00AE1A9C">
              <w:rPr>
                <w:rFonts w:cstheme="minorHAnsi"/>
              </w:rPr>
              <w:t>Symbol procedury:</w:t>
            </w:r>
            <w:r w:rsidRPr="00AE1A9C">
              <w:rPr>
                <w:rFonts w:cstheme="minorHAnsi"/>
                <w:b/>
                <w:i/>
              </w:rPr>
              <w:t xml:space="preserve"> </w:t>
            </w:r>
            <w:r w:rsidRPr="00AE1A9C">
              <w:rPr>
                <w:rFonts w:cstheme="minorHAnsi"/>
                <w:b/>
                <w:iCs/>
              </w:rPr>
              <w:t>PZK II</w:t>
            </w:r>
          </w:p>
        </w:tc>
      </w:tr>
    </w:tbl>
    <w:p w14:paraId="029A3A86" w14:textId="77777777" w:rsidR="00AE1A9C" w:rsidRPr="00AE1A9C" w:rsidRDefault="00AE1A9C" w:rsidP="00AE1A9C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Ind w:w="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AE1A9C" w:rsidRPr="00AE1A9C" w14:paraId="29C2C0C4" w14:textId="77777777" w:rsidTr="007A64D8">
        <w:trPr>
          <w:cantSplit/>
          <w:trHeight w:val="1550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E46B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</w:rPr>
            </w:pPr>
            <w:r w:rsidRPr="00AE1A9C">
              <w:rPr>
                <w:rFonts w:cstheme="minorHAnsi"/>
              </w:rPr>
              <w:t>URZĄD MIASTA PIOTRKOWA TRYBUNASLKIEGO</w:t>
            </w:r>
          </w:p>
          <w:p w14:paraId="031ED07E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</w:rPr>
            </w:pPr>
            <w:r w:rsidRPr="00AE1A9C">
              <w:rPr>
                <w:rFonts w:cstheme="minorHAnsi"/>
              </w:rPr>
              <w:t>REFERAT ZARZĄDZANIA KRYZYSOWEGO I OBRONY</w:t>
            </w:r>
          </w:p>
          <w:p w14:paraId="5031204E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</w:rPr>
            </w:pPr>
            <w:r w:rsidRPr="00AE1A9C">
              <w:rPr>
                <w:rFonts w:cstheme="minorHAnsi"/>
              </w:rPr>
              <w:t xml:space="preserve">POWIATOWE CENTRUM ZARZĄDZANIA KRYZYSOWEGO </w:t>
            </w:r>
          </w:p>
          <w:p w14:paraId="07B12277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</w:rPr>
            </w:pPr>
            <w:r w:rsidRPr="00AE1A9C">
              <w:rPr>
                <w:rFonts w:cstheme="minorHAnsi"/>
              </w:rPr>
              <w:t>DLA MIASTA PIOTRKOWA TRYBUNALSKIEGO</w:t>
            </w:r>
          </w:p>
          <w:p w14:paraId="3183D658" w14:textId="77777777" w:rsidR="00AE1A9C" w:rsidRPr="00AE1A9C" w:rsidRDefault="00AE1A9C" w:rsidP="00AE1A9C">
            <w:pPr>
              <w:spacing w:line="276" w:lineRule="auto"/>
              <w:jc w:val="center"/>
              <w:rPr>
                <w:rFonts w:cstheme="minorHAnsi"/>
              </w:rPr>
            </w:pPr>
            <w:r w:rsidRPr="00AE1A9C">
              <w:rPr>
                <w:rFonts w:cstheme="minorHAnsi"/>
              </w:rPr>
              <w:t xml:space="preserve"> ul. Szkolna 28 tel. 44 732 36 61</w:t>
            </w:r>
          </w:p>
        </w:tc>
      </w:tr>
    </w:tbl>
    <w:p w14:paraId="2F69EE07" w14:textId="77777777" w:rsidR="00AE1A9C" w:rsidRPr="00AE1A9C" w:rsidRDefault="00AE1A9C" w:rsidP="00AE1A9C">
      <w:pPr>
        <w:tabs>
          <w:tab w:val="left" w:pos="1020"/>
        </w:tabs>
        <w:spacing w:line="276" w:lineRule="auto"/>
        <w:rPr>
          <w:rFonts w:cstheme="minorHAnsi"/>
          <w:bCs/>
        </w:rPr>
      </w:pPr>
    </w:p>
    <w:p w14:paraId="6C17F2FB" w14:textId="753DD1F2" w:rsidR="00AE1A9C" w:rsidRPr="00AE1A9C" w:rsidRDefault="00B9529B" w:rsidP="00AE1A9C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</w:t>
      </w:r>
      <w:r w:rsidRPr="00B9529B">
        <w:rPr>
          <w:rFonts w:cstheme="minorHAnsi"/>
          <w:bCs/>
        </w:rPr>
        <w:t>Piotrków Trybunalski, data:</w:t>
      </w:r>
    </w:p>
    <w:p w14:paraId="6DD16EBB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AE1A9C">
        <w:rPr>
          <w:rFonts w:eastAsia="Times New Roman" w:cstheme="minorHAnsi"/>
          <w:b/>
          <w:lang w:eastAsia="ar-SA"/>
        </w:rPr>
        <w:t>I. ORGAN GMINY, DO KTÓREGO JEST KIEROWANY WNIOSEK</w:t>
      </w:r>
    </w:p>
    <w:p w14:paraId="1691FD56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79B09A64" w14:textId="77777777" w:rsidR="00AE1A9C" w:rsidRPr="00AE1A9C" w:rsidRDefault="00AE1A9C" w:rsidP="00AE1A9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PREZYDENT MIASTA PIOTRKOWA TRYBUNALSKIEGO</w:t>
      </w:r>
    </w:p>
    <w:p w14:paraId="071FD97B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6BE6ED91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AE1A9C">
        <w:rPr>
          <w:rFonts w:eastAsia="Times New Roman" w:cstheme="minorHAnsi"/>
          <w:b/>
          <w:lang w:eastAsia="ar-SA"/>
        </w:rPr>
        <w:t>II. DANE WNIOSKODAWCY I CZŁONKÓW JEGO RODZINY</w:t>
      </w:r>
    </w:p>
    <w:p w14:paraId="1534C21F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2407EF36" w14:textId="40CC1A45" w:rsidR="00AE1A9C" w:rsidRPr="00AE1A9C" w:rsidRDefault="00AE1A9C" w:rsidP="00AE1A9C">
      <w:pPr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b/>
          <w:lang w:eastAsia="pl-PL"/>
        </w:rPr>
        <w:t>1.</w:t>
      </w:r>
      <w:r w:rsidRPr="00AE1A9C">
        <w:rPr>
          <w:rFonts w:eastAsia="Times New Roman" w:cstheme="minorHAnsi"/>
          <w:lang w:eastAsia="pl-PL"/>
        </w:rPr>
        <w:t xml:space="preserve"> Na </w:t>
      </w:r>
      <w:r w:rsidRPr="006F4B19">
        <w:rPr>
          <w:rFonts w:eastAsia="Times New Roman" w:cstheme="minorHAnsi"/>
          <w:lang w:eastAsia="pl-PL"/>
        </w:rPr>
        <w:t xml:space="preserve">podstawie </w:t>
      </w:r>
      <w:hyperlink r:id="rId5" w:anchor="hiperlinkText.rpc?hiperlink=type=tresc:nro=Powszechny.965535:part=a5u3&amp;full=1#hiperlinkText.rpc?hiperlink=type=tresc:nro=Powszechny.965535:part=a5u3&amp;full=1" w:tgtFrame="_parent" w:history="1">
        <w:r w:rsidRPr="006F4B19">
          <w:rPr>
            <w:rFonts w:eastAsia="Times New Roman" w:cstheme="minorHAnsi"/>
            <w:lang w:eastAsia="pl-PL"/>
          </w:rPr>
          <w:t>art. 5 ust. 3</w:t>
        </w:r>
      </w:hyperlink>
      <w:r w:rsidRPr="006F4B19">
        <w:rPr>
          <w:rFonts w:eastAsia="Times New Roman" w:cstheme="minorHAnsi"/>
          <w:lang w:eastAsia="pl-PL"/>
        </w:rPr>
        <w:t xml:space="preserve"> ustawy z dnia 16 września 2011 r. o szczególnych rozwiązaniach związanych z usuwanie</w:t>
      </w:r>
      <w:r w:rsidR="006F4B19" w:rsidRPr="006F4B19">
        <w:rPr>
          <w:rFonts w:eastAsia="Times New Roman" w:cstheme="minorHAnsi"/>
          <w:lang w:eastAsia="pl-PL"/>
        </w:rPr>
        <w:t>m skutków po</w:t>
      </w:r>
      <w:r w:rsidR="00010D75">
        <w:rPr>
          <w:rFonts w:eastAsia="Times New Roman" w:cstheme="minorHAnsi"/>
          <w:lang w:eastAsia="pl-PL"/>
        </w:rPr>
        <w:t xml:space="preserve">wodzi </w:t>
      </w:r>
      <w:r w:rsidR="00527CD5">
        <w:rPr>
          <w:rFonts w:eastAsia="Times New Roman" w:cstheme="minorHAnsi"/>
          <w:lang w:eastAsia="pl-PL"/>
        </w:rPr>
        <w:t>(</w:t>
      </w:r>
      <w:proofErr w:type="spellStart"/>
      <w:r w:rsidR="00527CD5">
        <w:t>t.j</w:t>
      </w:r>
      <w:proofErr w:type="spellEnd"/>
      <w:r w:rsidR="00527CD5">
        <w:t>. Dz. U. z 2024 r. poz. 654.</w:t>
      </w:r>
      <w:r w:rsidR="00010D75">
        <w:t>)</w:t>
      </w:r>
      <w:r w:rsidRPr="006F4B19">
        <w:rPr>
          <w:rFonts w:eastAsia="Times New Roman" w:cstheme="minorHAnsi"/>
          <w:lang w:eastAsia="pl-PL"/>
        </w:rPr>
        <w:t xml:space="preserve"> </w:t>
      </w:r>
      <w:r w:rsidRPr="00AE1A9C">
        <w:rPr>
          <w:rFonts w:eastAsia="Times New Roman" w:cstheme="minorHAnsi"/>
          <w:lang w:eastAsia="pl-PL"/>
        </w:rPr>
        <w:t>wnoszę o przyznanie zasiłku powodziowego w kwocie .................................................................. zł. (wpisać kwotę wynikającą z opisu szkód, nie większą jednak niż 2 tys. zł)</w:t>
      </w:r>
    </w:p>
    <w:p w14:paraId="5F70BD30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0316BAB9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b/>
          <w:lang w:eastAsia="ar-SA"/>
        </w:rPr>
        <w:t>2.</w:t>
      </w:r>
      <w:r w:rsidRPr="00AE1A9C">
        <w:rPr>
          <w:rFonts w:eastAsia="Times New Roman" w:cstheme="minorHAnsi"/>
          <w:lang w:eastAsia="ar-SA"/>
        </w:rPr>
        <w:t xml:space="preserve"> DANE WNIOSKODAWCY:</w:t>
      </w:r>
    </w:p>
    <w:p w14:paraId="1A060E58" w14:textId="77777777" w:rsidR="00AE1A9C" w:rsidRPr="00AE1A9C" w:rsidRDefault="00AE1A9C" w:rsidP="00AE1A9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5611637" w14:textId="77777777" w:rsidR="00AE1A9C" w:rsidRPr="00AE1A9C" w:rsidRDefault="00AE1A9C" w:rsidP="00AE1A9C">
      <w:pPr>
        <w:suppressAutoHyphens/>
        <w:spacing w:after="0" w:line="288" w:lineRule="auto"/>
        <w:ind w:left="709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1.  ...................................................................................................................................</w:t>
      </w:r>
    </w:p>
    <w:p w14:paraId="289E416E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( imię i nazwisko wnioskodawcy )</w:t>
      </w:r>
    </w:p>
    <w:p w14:paraId="5A40DFC4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</w:p>
    <w:p w14:paraId="05D554FF" w14:textId="77777777" w:rsidR="00AE1A9C" w:rsidRPr="00AE1A9C" w:rsidRDefault="00AE1A9C" w:rsidP="00AE1A9C">
      <w:pPr>
        <w:suppressAutoHyphens/>
        <w:spacing w:after="0" w:line="288" w:lineRule="auto"/>
        <w:ind w:left="709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2.  ...................................................................................................................................</w:t>
      </w:r>
    </w:p>
    <w:p w14:paraId="642A789A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( data i miejsce urodzenia wnioskodawcy )</w:t>
      </w:r>
    </w:p>
    <w:p w14:paraId="4C618E1A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</w:t>
      </w:r>
    </w:p>
    <w:p w14:paraId="55955356" w14:textId="77777777" w:rsidR="00AE1A9C" w:rsidRPr="00AE1A9C" w:rsidRDefault="00AE1A9C" w:rsidP="00AE1A9C">
      <w:pPr>
        <w:suppressAutoHyphens/>
        <w:spacing w:after="0" w:line="288" w:lineRule="auto"/>
        <w:ind w:left="709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3.  ...................................................................................................................................</w:t>
      </w:r>
    </w:p>
    <w:p w14:paraId="5CAAE68D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 xml:space="preserve"> ( miejsce zamieszkania wnioskodawcy )</w:t>
      </w:r>
    </w:p>
    <w:p w14:paraId="235BA709" w14:textId="77777777" w:rsidR="00AE1A9C" w:rsidRPr="00AE1A9C" w:rsidRDefault="00AE1A9C" w:rsidP="00AE1A9C">
      <w:pPr>
        <w:suppressAutoHyphens/>
        <w:spacing w:after="0" w:line="288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 xml:space="preserve"> </w:t>
      </w:r>
    </w:p>
    <w:p w14:paraId="0E23C8C2" w14:textId="77777777" w:rsidR="00AE1A9C" w:rsidRPr="00AE1A9C" w:rsidRDefault="00AE1A9C" w:rsidP="00AE1A9C">
      <w:pPr>
        <w:suppressAutoHyphens/>
        <w:spacing w:after="0" w:line="360" w:lineRule="auto"/>
        <w:ind w:left="709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4.  ...................................................................................................................................</w:t>
      </w:r>
    </w:p>
    <w:p w14:paraId="0DD96EB4" w14:textId="77777777" w:rsidR="00AE1A9C" w:rsidRPr="00AE1A9C" w:rsidRDefault="00AE1A9C" w:rsidP="00AE1A9C">
      <w:pPr>
        <w:suppressAutoHyphens/>
        <w:spacing w:after="0" w:line="360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 xml:space="preserve"> ( adres zameldowania wnioskodawcy )</w:t>
      </w:r>
    </w:p>
    <w:p w14:paraId="6978BA04" w14:textId="77777777" w:rsidR="00AE1A9C" w:rsidRPr="00AE1A9C" w:rsidRDefault="00AE1A9C" w:rsidP="00AE1A9C">
      <w:pPr>
        <w:suppressAutoHyphens/>
        <w:spacing w:after="0" w:line="360" w:lineRule="auto"/>
        <w:ind w:left="709"/>
        <w:jc w:val="center"/>
        <w:rPr>
          <w:rFonts w:eastAsia="Times New Roman" w:cstheme="minorHAnsi"/>
          <w:lang w:eastAsia="ar-SA"/>
        </w:rPr>
      </w:pPr>
    </w:p>
    <w:p w14:paraId="5785285C" w14:textId="77777777" w:rsidR="00AE1A9C" w:rsidRPr="00AE1A9C" w:rsidRDefault="00AE1A9C" w:rsidP="00AE1A9C">
      <w:pPr>
        <w:spacing w:after="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5.   ..................................................................................................................................</w:t>
      </w:r>
    </w:p>
    <w:p w14:paraId="2A6A2365" w14:textId="77777777" w:rsidR="00AE1A9C" w:rsidRPr="00AE1A9C" w:rsidRDefault="00AE1A9C" w:rsidP="00AE1A9C">
      <w:pPr>
        <w:spacing w:after="0" w:line="240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( numer PESEL</w:t>
      </w:r>
      <w:r w:rsidRPr="00AE1A9C">
        <w:rPr>
          <w:rFonts w:eastAsia="Times New Roman" w:cstheme="minorHAnsi"/>
          <w:lang w:eastAsia="pl-PL"/>
        </w:rPr>
        <w:t xml:space="preserve"> </w:t>
      </w:r>
      <w:r w:rsidRPr="00AE1A9C">
        <w:rPr>
          <w:rFonts w:eastAsia="Times New Roman" w:cstheme="minorHAnsi"/>
          <w:vertAlign w:val="superscript"/>
          <w:lang w:eastAsia="pl-PL"/>
        </w:rPr>
        <w:t>1)</w:t>
      </w:r>
      <w:r w:rsidRPr="00AE1A9C">
        <w:rPr>
          <w:rFonts w:eastAsia="Times New Roman" w:cstheme="minorHAnsi"/>
          <w:lang w:eastAsia="ar-SA"/>
        </w:rPr>
        <w:t xml:space="preserve"> )</w:t>
      </w:r>
    </w:p>
    <w:p w14:paraId="44DCA897" w14:textId="77777777" w:rsidR="00AE1A9C" w:rsidRPr="00AE1A9C" w:rsidRDefault="00AE1A9C" w:rsidP="00AE1A9C">
      <w:pPr>
        <w:spacing w:after="0" w:line="240" w:lineRule="auto"/>
        <w:ind w:left="709"/>
        <w:jc w:val="both"/>
        <w:rPr>
          <w:rFonts w:eastAsia="Times New Roman" w:cstheme="minorHAnsi"/>
          <w:lang w:eastAsia="ar-SA"/>
        </w:rPr>
      </w:pPr>
    </w:p>
    <w:p w14:paraId="603C8CF5" w14:textId="77777777" w:rsidR="00AE1A9C" w:rsidRPr="00AE1A9C" w:rsidRDefault="00AE1A9C" w:rsidP="00AE1A9C">
      <w:pPr>
        <w:spacing w:after="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6.  ………………………………………………………………………………………………………………………………</w:t>
      </w:r>
      <w:r w:rsidR="006F4B19">
        <w:rPr>
          <w:rFonts w:eastAsia="Times New Roman" w:cstheme="minorHAnsi"/>
          <w:lang w:eastAsia="ar-SA"/>
        </w:rPr>
        <w:t>…</w:t>
      </w:r>
    </w:p>
    <w:p w14:paraId="0DF8869F" w14:textId="77777777" w:rsidR="00AE1A9C" w:rsidRPr="00AE1A9C" w:rsidRDefault="00AE1A9C" w:rsidP="00AE1A9C">
      <w:pPr>
        <w:spacing w:after="0" w:line="240" w:lineRule="auto"/>
        <w:ind w:left="993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lastRenderedPageBreak/>
        <w:t xml:space="preserve"> ………………………………………………………………………………………………………………………………</w:t>
      </w:r>
      <w:r w:rsidR="006F4B19">
        <w:rPr>
          <w:rFonts w:eastAsia="Times New Roman" w:cstheme="minorHAnsi"/>
          <w:lang w:eastAsia="ar-SA"/>
        </w:rPr>
        <w:t>.</w:t>
      </w:r>
      <w:r w:rsidRPr="00AE1A9C">
        <w:rPr>
          <w:rFonts w:eastAsia="Times New Roman" w:cstheme="minorHAnsi"/>
          <w:lang w:eastAsia="ar-SA"/>
        </w:rPr>
        <w:t>.</w:t>
      </w:r>
    </w:p>
    <w:p w14:paraId="12513FA8" w14:textId="77777777" w:rsidR="00AE1A9C" w:rsidRPr="00AE1A9C" w:rsidRDefault="00AE1A9C" w:rsidP="00AE1A9C">
      <w:pPr>
        <w:spacing w:after="0" w:line="240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(adres do korespondencji, jeżeli jest inny niż adres zameldowania)</w:t>
      </w:r>
    </w:p>
    <w:p w14:paraId="5203C4DB" w14:textId="77777777" w:rsidR="00AE1A9C" w:rsidRPr="00AE1A9C" w:rsidRDefault="00AE1A9C" w:rsidP="00AE1A9C">
      <w:pPr>
        <w:spacing w:after="0" w:line="240" w:lineRule="auto"/>
        <w:ind w:left="709"/>
        <w:jc w:val="center"/>
        <w:rPr>
          <w:rFonts w:eastAsia="Times New Roman" w:cstheme="minorHAnsi"/>
          <w:lang w:eastAsia="ar-SA"/>
        </w:rPr>
      </w:pPr>
    </w:p>
    <w:p w14:paraId="75A3E191" w14:textId="77777777" w:rsidR="00AE1A9C" w:rsidRPr="00AE1A9C" w:rsidRDefault="00AE1A9C" w:rsidP="00170026">
      <w:pPr>
        <w:spacing w:after="0" w:line="240" w:lineRule="auto"/>
        <w:ind w:left="709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7.   ………………………………………………………………………………………………………………………………</w:t>
      </w:r>
      <w:r w:rsidR="006F4B19">
        <w:rPr>
          <w:rFonts w:eastAsia="Times New Roman" w:cstheme="minorHAnsi"/>
          <w:lang w:eastAsia="ar-SA"/>
        </w:rPr>
        <w:t>..</w:t>
      </w:r>
    </w:p>
    <w:p w14:paraId="2B1179FA" w14:textId="77777777" w:rsidR="00AE1A9C" w:rsidRPr="00AE1A9C" w:rsidRDefault="00AE1A9C" w:rsidP="00170026">
      <w:pPr>
        <w:spacing w:after="0" w:line="240" w:lineRule="auto"/>
        <w:ind w:left="993"/>
        <w:jc w:val="both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14:paraId="588140DD" w14:textId="77777777" w:rsidR="00AE1A9C" w:rsidRPr="00AE1A9C" w:rsidRDefault="00AE1A9C" w:rsidP="00170026">
      <w:pPr>
        <w:spacing w:after="0" w:line="240" w:lineRule="auto"/>
        <w:ind w:left="709"/>
        <w:rPr>
          <w:rFonts w:eastAsia="Times New Roman" w:cstheme="minorHAnsi"/>
          <w:lang w:eastAsia="ar-SA"/>
        </w:rPr>
      </w:pPr>
    </w:p>
    <w:p w14:paraId="71A23E57" w14:textId="77777777" w:rsidR="00AE1A9C" w:rsidRPr="00AE1A9C" w:rsidRDefault="00AE1A9C" w:rsidP="00170026">
      <w:pPr>
        <w:spacing w:after="0" w:line="240" w:lineRule="auto"/>
        <w:ind w:left="709"/>
        <w:jc w:val="center"/>
        <w:rPr>
          <w:rFonts w:eastAsia="Times New Roman" w:cstheme="minorHAnsi"/>
          <w:lang w:eastAsia="ar-SA"/>
        </w:rPr>
      </w:pPr>
      <w:r w:rsidRPr="00AE1A9C">
        <w:rPr>
          <w:rFonts w:eastAsia="Times New Roman" w:cstheme="minorHAnsi"/>
          <w:lang w:eastAsia="ar-SA"/>
        </w:rPr>
        <w:t>(nr telefonu, adres poczty elektronicznej, inne dane kontaktowe)</w:t>
      </w:r>
    </w:p>
    <w:p w14:paraId="783E8A8F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569300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1A9C">
        <w:rPr>
          <w:rFonts w:eastAsia="Times New Roman" w:cstheme="minorHAnsi"/>
          <w:b/>
          <w:lang w:eastAsia="pl-PL"/>
        </w:rPr>
        <w:t xml:space="preserve">3. </w:t>
      </w:r>
    </w:p>
    <w:p w14:paraId="1E523501" w14:textId="77777777" w:rsidR="00AE1A9C" w:rsidRPr="00AE1A9C" w:rsidRDefault="00AE1A9C" w:rsidP="00AE1A9C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 xml:space="preserve">Członkowie rodziny wnioskodawcy </w:t>
      </w:r>
      <w:r w:rsidRPr="006F4B19">
        <w:rPr>
          <w:rFonts w:eastAsia="Times New Roman" w:cstheme="minorHAnsi"/>
          <w:lang w:eastAsia="pl-PL"/>
        </w:rPr>
        <w:t xml:space="preserve">w rozumieniu </w:t>
      </w:r>
      <w:hyperlink r:id="rId6" w:anchor="hiperlinkText.rpc?hiperlink=type=tresc:nro=Powszechny.796753:part=a6p14&amp;full=1#hiperlinkText.rpc?hiperlink=type=tresc:nro=Powszechny.796753:part=a6p14&amp;full=1" w:tgtFrame="_parent" w:history="1">
        <w:r w:rsidRPr="006F4B19">
          <w:rPr>
            <w:rFonts w:eastAsia="Times New Roman" w:cstheme="minorHAnsi"/>
            <w:lang w:eastAsia="pl-PL"/>
          </w:rPr>
          <w:t>art. 6 pkt 14</w:t>
        </w:r>
      </w:hyperlink>
      <w:r w:rsidRPr="006F4B19">
        <w:rPr>
          <w:rFonts w:eastAsia="Times New Roman" w:cstheme="minorHAnsi"/>
          <w:lang w:eastAsia="pl-PL"/>
        </w:rPr>
        <w:t xml:space="preserve"> ustawy z dnia 12 marca 2004 r. o pomocy społecznej, tj. osoby spokrewnione lub niespokrewnione pozostające w faktycznym </w:t>
      </w:r>
      <w:r w:rsidRPr="00AE1A9C">
        <w:rPr>
          <w:rFonts w:eastAsia="Times New Roman" w:cstheme="minorHAnsi"/>
          <w:lang w:eastAsia="pl-PL"/>
        </w:rPr>
        <w:t>związku, wspólnie zamieszkujące i gospodarujące.</w:t>
      </w:r>
      <w:r w:rsidRPr="00AE1A9C">
        <w:rPr>
          <w:rFonts w:eastAsia="Times New Roman" w:cstheme="minorHAnsi"/>
          <w:vertAlign w:val="superscript"/>
          <w:lang w:eastAsia="pl-PL"/>
        </w:rPr>
        <w:t xml:space="preserve"> 2)</w:t>
      </w:r>
    </w:p>
    <w:p w14:paraId="52C81E36" w14:textId="77777777" w:rsidR="00AE1A9C" w:rsidRPr="006F4B19" w:rsidRDefault="00AE1A9C" w:rsidP="00AE1A9C">
      <w:pPr>
        <w:spacing w:after="0" w:line="240" w:lineRule="auto"/>
        <w:ind w:left="426"/>
        <w:jc w:val="both"/>
        <w:rPr>
          <w:rFonts w:eastAsia="Times New Roman" w:cstheme="minorHAnsi"/>
          <w:i/>
          <w:lang w:eastAsia="pl-PL"/>
        </w:rPr>
      </w:pPr>
      <w:r w:rsidRPr="006F4B19">
        <w:rPr>
          <w:rFonts w:eastAsia="Times New Roman" w:cstheme="minorHAnsi"/>
          <w:i/>
          <w:lang w:eastAsia="pl-PL"/>
        </w:rPr>
        <w:t>(Nie dotyczy osób samotnie gospodarujących w rozumieniu art. 6 pkt 10 powołanej ustawy, tj. osób prowadzących jednoosobowe gospodarstwo domowe.)</w:t>
      </w:r>
    </w:p>
    <w:p w14:paraId="623BD5F5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ab/>
        <w:t>1.</w:t>
      </w:r>
    </w:p>
    <w:p w14:paraId="2C8BF7C4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imię i nazwisko:.....................................................................................................</w:t>
      </w:r>
    </w:p>
    <w:p w14:paraId="10ACD2ED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data i miejsce urodzenia:..........................................................</w:t>
      </w:r>
      <w:r>
        <w:rPr>
          <w:rFonts w:eastAsia="Times New Roman" w:cstheme="minorHAnsi"/>
          <w:lang w:eastAsia="pl-PL"/>
        </w:rPr>
        <w:t>............................</w:t>
      </w:r>
    </w:p>
    <w:p w14:paraId="512494D4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numer PESEL</w:t>
      </w:r>
      <w:r w:rsidRPr="00AE1A9C">
        <w:rPr>
          <w:rFonts w:eastAsia="Times New Roman" w:cstheme="minorHAnsi"/>
          <w:vertAlign w:val="superscript"/>
          <w:lang w:eastAsia="pl-PL"/>
        </w:rPr>
        <w:t>1)</w:t>
      </w:r>
      <w:r w:rsidRPr="00AE1A9C">
        <w:rPr>
          <w:rFonts w:eastAsia="Times New Roman" w:cstheme="minorHAnsi"/>
          <w:lang w:eastAsia="pl-PL"/>
        </w:rPr>
        <w:t>: ......................................................................................................</w:t>
      </w:r>
    </w:p>
    <w:p w14:paraId="036E74D7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ab/>
        <w:t>2.</w:t>
      </w:r>
    </w:p>
    <w:p w14:paraId="3F851E31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imię i nazwisko:.....................................................................................................</w:t>
      </w:r>
    </w:p>
    <w:p w14:paraId="70E41F94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data i miejsce urodzenia:..........................................................</w:t>
      </w:r>
      <w:r>
        <w:rPr>
          <w:rFonts w:eastAsia="Times New Roman" w:cstheme="minorHAnsi"/>
          <w:lang w:eastAsia="pl-PL"/>
        </w:rPr>
        <w:t>............................</w:t>
      </w:r>
    </w:p>
    <w:p w14:paraId="7A9C728A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numer PESEL</w:t>
      </w:r>
      <w:r w:rsidRPr="00AE1A9C">
        <w:rPr>
          <w:rFonts w:eastAsia="Times New Roman" w:cstheme="minorHAnsi"/>
          <w:vertAlign w:val="superscript"/>
          <w:lang w:eastAsia="pl-PL"/>
        </w:rPr>
        <w:t>1)</w:t>
      </w:r>
      <w:r w:rsidRPr="00AE1A9C">
        <w:rPr>
          <w:rFonts w:eastAsia="Times New Roman" w:cstheme="minorHAnsi"/>
          <w:lang w:eastAsia="pl-PL"/>
        </w:rPr>
        <w:t>: ......................................................................................................</w:t>
      </w:r>
    </w:p>
    <w:p w14:paraId="5EE3090C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ab/>
        <w:t>3.</w:t>
      </w:r>
    </w:p>
    <w:p w14:paraId="46DF075F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imię i nazwisko:.....................................................................................................</w:t>
      </w:r>
    </w:p>
    <w:p w14:paraId="752AA492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data i miejsce urodzenia:..........................................................</w:t>
      </w:r>
      <w:r>
        <w:rPr>
          <w:rFonts w:eastAsia="Times New Roman" w:cstheme="minorHAnsi"/>
          <w:lang w:eastAsia="pl-PL"/>
        </w:rPr>
        <w:t>............................</w:t>
      </w:r>
    </w:p>
    <w:p w14:paraId="7FF865CD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numer PESEL</w:t>
      </w:r>
      <w:r w:rsidRPr="00AE1A9C">
        <w:rPr>
          <w:rFonts w:eastAsia="Times New Roman" w:cstheme="minorHAnsi"/>
          <w:vertAlign w:val="superscript"/>
          <w:lang w:eastAsia="pl-PL"/>
        </w:rPr>
        <w:t>1)</w:t>
      </w:r>
      <w:r w:rsidRPr="00AE1A9C">
        <w:rPr>
          <w:rFonts w:eastAsia="Times New Roman" w:cstheme="minorHAnsi"/>
          <w:lang w:eastAsia="pl-PL"/>
        </w:rPr>
        <w:t>: ......................................................................................................</w:t>
      </w:r>
    </w:p>
    <w:p w14:paraId="776677E9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130B06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</w:p>
    <w:p w14:paraId="429AB5E1" w14:textId="77777777" w:rsidR="00AE1A9C" w:rsidRPr="00AE1A9C" w:rsidRDefault="00AE1A9C" w:rsidP="00AE1A9C">
      <w:pPr>
        <w:ind w:firstLine="708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4. Numer rachunku bankowego, na który powinna być przekazana kwota zasiłku powodziowego, oraz dane posiadacza rachunku (lub wpisać: "wypłata gotówką do rąk własnych wnioskodawcy"):</w:t>
      </w:r>
    </w:p>
    <w:p w14:paraId="44404444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...................................................</w:t>
      </w:r>
    </w:p>
    <w:p w14:paraId="7087C223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</w:p>
    <w:p w14:paraId="232FA5F6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</w:p>
    <w:p w14:paraId="75FEA1E9" w14:textId="77777777" w:rsidR="00AE1A9C" w:rsidRPr="00AE1A9C" w:rsidRDefault="00AE1A9C" w:rsidP="00AE1A9C">
      <w:pPr>
        <w:rPr>
          <w:rFonts w:eastAsia="Times New Roman" w:cstheme="minorHAnsi"/>
          <w:b/>
          <w:bCs/>
          <w:smallCaps/>
          <w:lang w:eastAsia="pl-PL"/>
        </w:rPr>
      </w:pPr>
      <w:r w:rsidRPr="00AE1A9C">
        <w:rPr>
          <w:rFonts w:eastAsia="Times New Roman" w:cstheme="minorHAnsi"/>
          <w:b/>
          <w:bCs/>
          <w:smallCaps/>
          <w:lang w:eastAsia="pl-PL"/>
        </w:rPr>
        <w:t>III. OŚWIADCZENIE WNIOSKODAWCY:</w:t>
      </w:r>
    </w:p>
    <w:p w14:paraId="449655CA" w14:textId="77777777" w:rsidR="00AE1A9C" w:rsidRPr="00AE1A9C" w:rsidRDefault="00AE1A9C" w:rsidP="00AE1A9C">
      <w:pPr>
        <w:spacing w:after="0" w:line="240" w:lineRule="auto"/>
        <w:jc w:val="center"/>
        <w:rPr>
          <w:rFonts w:eastAsia="Times New Roman" w:cstheme="minorHAnsi"/>
          <w:smallCaps/>
          <w:lang w:eastAsia="pl-PL"/>
        </w:rPr>
      </w:pPr>
    </w:p>
    <w:p w14:paraId="566600D2" w14:textId="77777777" w:rsidR="00AE1A9C" w:rsidRPr="00AE1A9C" w:rsidRDefault="00AE1A9C" w:rsidP="00AE1A9C">
      <w:pPr>
        <w:numPr>
          <w:ilvl w:val="0"/>
          <w:numId w:val="1"/>
        </w:numPr>
        <w:suppressAutoHyphens/>
        <w:spacing w:after="0" w:line="240" w:lineRule="auto"/>
        <w:ind w:left="993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Zwięzły opis szkód poniesionych w wyniku powodzi wraz z określeniem ich wartości</w:t>
      </w:r>
      <w:r w:rsidRPr="00AE1A9C">
        <w:rPr>
          <w:rFonts w:eastAsia="Times New Roman" w:cstheme="minorHAnsi"/>
          <w:vertAlign w:val="superscript"/>
          <w:lang w:eastAsia="pl-PL"/>
        </w:rPr>
        <w:t>3)</w:t>
      </w:r>
      <w:r w:rsidRPr="00AE1A9C">
        <w:rPr>
          <w:rFonts w:eastAsia="Times New Roman" w:cstheme="minorHAnsi"/>
          <w:lang w:eastAsia="pl-PL"/>
        </w:rPr>
        <w:t>:</w:t>
      </w:r>
    </w:p>
    <w:p w14:paraId="223A5B59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1A9C">
        <w:rPr>
          <w:rFonts w:eastAsia="Times New Roman" w:cstheme="minorHAnsi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F1DC1" w14:textId="77777777" w:rsidR="00AE1A9C" w:rsidRPr="00AE1A9C" w:rsidRDefault="00AE1A9C" w:rsidP="00AE1A9C">
      <w:pPr>
        <w:ind w:left="720"/>
        <w:jc w:val="both"/>
        <w:rPr>
          <w:rFonts w:eastAsia="Times New Roman" w:cstheme="minorHAnsi"/>
          <w:lang w:eastAsia="pl-PL"/>
        </w:rPr>
      </w:pPr>
    </w:p>
    <w:p w14:paraId="2BB54656" w14:textId="77777777" w:rsidR="00AE1A9C" w:rsidRPr="00AE1A9C" w:rsidRDefault="00AE1A9C" w:rsidP="00AE1A9C">
      <w:pPr>
        <w:ind w:left="720"/>
        <w:jc w:val="both"/>
        <w:rPr>
          <w:rFonts w:eastAsia="Times New Roman" w:cstheme="minorHAnsi"/>
          <w:lang w:eastAsia="pl-PL"/>
        </w:rPr>
      </w:pPr>
    </w:p>
    <w:p w14:paraId="6458272F" w14:textId="77777777" w:rsidR="00AE1A9C" w:rsidRPr="00AE1A9C" w:rsidRDefault="00AE1A9C" w:rsidP="00AE1A9C">
      <w:pPr>
        <w:numPr>
          <w:ilvl w:val="0"/>
          <w:numId w:val="1"/>
        </w:numPr>
        <w:suppressAutoHyphens/>
        <w:spacing w:after="0" w:line="240" w:lineRule="auto"/>
        <w:ind w:hanging="361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Miejsce położenia budynku/lokalu mieszkalnego lub nieruchomości, jeżeli zostały zniszczone lub uszkodzone w wyniku powodzi:</w:t>
      </w:r>
    </w:p>
    <w:p w14:paraId="24E41D07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</w:t>
      </w:r>
    </w:p>
    <w:p w14:paraId="5E3A5F0C" w14:textId="77777777" w:rsidR="00AE1A9C" w:rsidRPr="00AE1A9C" w:rsidRDefault="00AE1A9C" w:rsidP="00AE1A9C">
      <w:pPr>
        <w:spacing w:after="0" w:line="276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3078" w14:textId="77777777" w:rsidR="00AE1A9C" w:rsidRPr="00AE1A9C" w:rsidRDefault="00AE1A9C" w:rsidP="00AE1A9C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2192EA8" w14:textId="77777777" w:rsidR="00AE1A9C" w:rsidRPr="00AE1A9C" w:rsidRDefault="00AE1A9C" w:rsidP="00AE1A9C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Data powstania szkody/szkód ...................................................................................................</w:t>
      </w:r>
    </w:p>
    <w:p w14:paraId="6B1FAC4F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392253A2" w14:textId="77777777" w:rsidR="00AE1A9C" w:rsidRPr="00AE1A9C" w:rsidRDefault="00AE1A9C" w:rsidP="00AE1A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Zgoda na weryfikację danych:</w:t>
      </w:r>
    </w:p>
    <w:p w14:paraId="74EF4058" w14:textId="77777777" w:rsidR="00AE1A9C" w:rsidRPr="00AE1A9C" w:rsidRDefault="00AE1A9C" w:rsidP="00AE1A9C">
      <w:pPr>
        <w:spacing w:after="0" w:line="240" w:lineRule="auto"/>
        <w:ind w:firstLine="360"/>
        <w:jc w:val="both"/>
        <w:rPr>
          <w:rFonts w:eastAsia="Times New Roman" w:cstheme="minorHAnsi"/>
          <w:i/>
          <w:lang w:eastAsia="pl-PL"/>
        </w:rPr>
      </w:pPr>
      <w:r w:rsidRPr="00AE1A9C">
        <w:rPr>
          <w:rFonts w:eastAsia="Times New Roman" w:cstheme="minorHAnsi"/>
          <w:i/>
          <w:lang w:eastAsia="pl-PL"/>
        </w:rPr>
        <w:t>Wyrażam zgodę na weryfikację danych zawartych w niniejszym wniosku, w szczególności zobowiązuję się do udostępnienia uszkodzonego lub zniszczonego lokalu mieszkalnego, budynku mieszkalnego lub nieruchomości, na każde żądanie organu gminy uprawnionego do wypłaty zasiłku powodziowego.</w:t>
      </w:r>
    </w:p>
    <w:p w14:paraId="19846FA6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8BBFA91" w14:textId="77777777" w:rsidR="00AE1A9C" w:rsidRPr="00AE1A9C" w:rsidRDefault="00AE1A9C" w:rsidP="00AE1A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Oświadczenie o tym, że dane i informacje zawarte we wniosku są zgodne ze stanem faktycznym:</w:t>
      </w:r>
    </w:p>
    <w:p w14:paraId="2E883630" w14:textId="26D18E4E" w:rsidR="00AE1A9C" w:rsidRPr="0094141F" w:rsidRDefault="00AE1A9C" w:rsidP="00AE1A9C">
      <w:pPr>
        <w:spacing w:after="0" w:line="240" w:lineRule="auto"/>
        <w:ind w:firstLine="360"/>
        <w:jc w:val="both"/>
        <w:rPr>
          <w:rFonts w:eastAsia="Times New Roman" w:cstheme="minorHAnsi"/>
          <w:i/>
          <w:lang w:eastAsia="pl-PL"/>
        </w:rPr>
      </w:pPr>
      <w:r w:rsidRPr="0094141F">
        <w:rPr>
          <w:rFonts w:eastAsia="Times New Roman" w:cstheme="minorHAnsi"/>
          <w:i/>
          <w:lang w:eastAsia="pl-PL"/>
        </w:rPr>
        <w:t xml:space="preserve">Ja niżej podpisany(-na), pouczony(-na) o odpowiedzialności karnej z </w:t>
      </w:r>
      <w:hyperlink r:id="rId7" w:anchor="hiperlinkText.rpc?hiperlink=type=tresc:nro=Powszechny.21467:part=a233§1&amp;full=1#hiperlinkText.rpc?hiperlink=type=tresc:nro=Powszechny.21467:part=a233§1&amp;full=1" w:tgtFrame="_parent" w:history="1">
        <w:r w:rsidRPr="0094141F">
          <w:rPr>
            <w:rFonts w:eastAsia="Times New Roman" w:cstheme="minorHAnsi"/>
            <w:i/>
            <w:u w:val="single"/>
            <w:lang w:eastAsia="pl-PL"/>
          </w:rPr>
          <w:t>art. 233 § 1</w:t>
        </w:r>
      </w:hyperlink>
      <w:r w:rsidRPr="0094141F">
        <w:rPr>
          <w:rFonts w:eastAsia="Times New Roman" w:cstheme="minorHAnsi"/>
          <w:i/>
          <w:lang w:eastAsia="pl-PL"/>
        </w:rPr>
        <w:t xml:space="preserve"> w związku z </w:t>
      </w:r>
      <w:hyperlink r:id="rId8" w:anchor="hiperlinkText.rpc?hiperlink=type=tresc:nro=Powszechny.21467:part=a233§6&amp;full=1#hiperlinkText.rpc?hiperlink=type=tresc:nro=Powszechny.21467:part=a233§6&amp;full=1" w:tgtFrame="_parent" w:history="1">
        <w:r w:rsidRPr="0094141F">
          <w:rPr>
            <w:rFonts w:eastAsia="Times New Roman" w:cstheme="minorHAnsi"/>
            <w:i/>
            <w:u w:val="single"/>
            <w:lang w:eastAsia="pl-PL"/>
          </w:rPr>
          <w:t>§ 6</w:t>
        </w:r>
      </w:hyperlink>
      <w:r w:rsidRPr="0094141F">
        <w:rPr>
          <w:rFonts w:eastAsia="Times New Roman" w:cstheme="minorHAnsi"/>
          <w:i/>
          <w:lang w:eastAsia="pl-PL"/>
        </w:rPr>
        <w:t xml:space="preserve"> ustawy z dnia 6 czerwca 1997 r. - </w:t>
      </w:r>
      <w:r w:rsidRPr="0094141F">
        <w:rPr>
          <w:rFonts w:eastAsia="Times New Roman" w:cstheme="minorHAnsi"/>
          <w:i/>
          <w:u w:val="single"/>
          <w:lang w:eastAsia="pl-PL"/>
        </w:rPr>
        <w:t>Kodeks karny</w:t>
      </w:r>
      <w:r w:rsidR="00160058">
        <w:rPr>
          <w:rFonts w:eastAsia="Times New Roman" w:cstheme="minorHAnsi"/>
          <w:i/>
          <w:lang w:eastAsia="pl-PL"/>
        </w:rPr>
        <w:t xml:space="preserve"> (</w:t>
      </w:r>
      <w:proofErr w:type="spellStart"/>
      <w:r w:rsidR="00160058" w:rsidRPr="00160058">
        <w:rPr>
          <w:rFonts w:eastAsia="Times New Roman" w:cstheme="minorHAnsi"/>
          <w:i/>
          <w:lang w:eastAsia="pl-PL"/>
        </w:rPr>
        <w:t>t.j</w:t>
      </w:r>
      <w:proofErr w:type="spellEnd"/>
      <w:r w:rsidR="00160058" w:rsidRPr="00160058">
        <w:rPr>
          <w:rFonts w:eastAsia="Times New Roman" w:cstheme="minorHAnsi"/>
          <w:i/>
          <w:lang w:eastAsia="pl-PL"/>
        </w:rPr>
        <w:t xml:space="preserve">. </w:t>
      </w:r>
      <w:r w:rsidR="00160058">
        <w:rPr>
          <w:rFonts w:eastAsia="Times New Roman" w:cstheme="minorHAnsi"/>
          <w:i/>
          <w:lang w:eastAsia="pl-PL"/>
        </w:rPr>
        <w:t>Dz. U. z 2024 r. poz. 17</w:t>
      </w:r>
      <w:r w:rsidR="00160058" w:rsidRPr="00160058">
        <w:rPr>
          <w:rFonts w:eastAsia="Times New Roman" w:cstheme="minorHAnsi"/>
          <w:i/>
          <w:lang w:eastAsia="pl-PL"/>
        </w:rPr>
        <w:t>.</w:t>
      </w:r>
      <w:r w:rsidRPr="0094141F">
        <w:rPr>
          <w:rFonts w:eastAsia="Times New Roman" w:cstheme="minorHAnsi"/>
          <w:i/>
          <w:lang w:eastAsia="pl-PL"/>
        </w:rPr>
        <w:t xml:space="preserve">) za składanie fałszywych oświadczeń, stosownie do </w:t>
      </w:r>
      <w:hyperlink r:id="rId9" w:anchor="hiperlinkText.rpc?hiperlink=type=tresc:nro=Powszechny.965535:part=a5u5&amp;full=1#hiperlinkText.rpc?hiperlink=type=tresc:nro=Powszechny.965535:part=a5u5&amp;full=1" w:tgtFrame="_parent" w:history="1">
        <w:r w:rsidRPr="0094141F">
          <w:rPr>
            <w:rFonts w:eastAsia="Times New Roman" w:cstheme="minorHAnsi"/>
            <w:i/>
            <w:u w:val="single"/>
            <w:lang w:eastAsia="pl-PL"/>
          </w:rPr>
          <w:t>art. 5 ust. 5</w:t>
        </w:r>
      </w:hyperlink>
      <w:r w:rsidRPr="0094141F">
        <w:rPr>
          <w:rFonts w:eastAsia="Times New Roman" w:cstheme="minorHAnsi"/>
          <w:i/>
          <w:lang w:eastAsia="pl-PL"/>
        </w:rPr>
        <w:t xml:space="preserve"> ustawy z dnia 16 września 2011 r. o szczególnych rozwiązaniach związanych z usuwaniem skutków powodzi</w:t>
      </w:r>
      <w:r w:rsidR="00527CD5">
        <w:rPr>
          <w:rFonts w:eastAsia="Times New Roman" w:cstheme="minorHAnsi"/>
          <w:i/>
          <w:lang w:eastAsia="pl-PL"/>
        </w:rPr>
        <w:t xml:space="preserve"> (</w:t>
      </w:r>
      <w:proofErr w:type="spellStart"/>
      <w:r w:rsidR="00527CD5" w:rsidRPr="00527CD5">
        <w:rPr>
          <w:rFonts w:eastAsia="Times New Roman" w:cstheme="minorHAnsi"/>
          <w:i/>
          <w:lang w:eastAsia="pl-PL"/>
        </w:rPr>
        <w:t>t.j</w:t>
      </w:r>
      <w:proofErr w:type="spellEnd"/>
      <w:r w:rsidR="00527CD5" w:rsidRPr="00527CD5">
        <w:rPr>
          <w:rFonts w:eastAsia="Times New Roman" w:cstheme="minorHAnsi"/>
          <w:i/>
          <w:lang w:eastAsia="pl-PL"/>
        </w:rPr>
        <w:t>. Dz. U. z 2024 r. poz. 654.</w:t>
      </w:r>
      <w:r w:rsidR="0094141F" w:rsidRPr="0094141F">
        <w:rPr>
          <w:rFonts w:eastAsia="Times New Roman" w:cstheme="minorHAnsi"/>
          <w:i/>
          <w:lang w:eastAsia="pl-PL"/>
        </w:rPr>
        <w:t>)</w:t>
      </w:r>
      <w:r w:rsidRPr="0094141F">
        <w:rPr>
          <w:rFonts w:eastAsia="Times New Roman" w:cstheme="minorHAnsi"/>
          <w:i/>
          <w:lang w:eastAsia="pl-PL"/>
        </w:rPr>
        <w:t>, oświadczam, że dane i informacje o szkodach zawarte w części III pkt 1-3 wniosku są zgodne ze stanem faktycznym.</w:t>
      </w:r>
    </w:p>
    <w:p w14:paraId="3A939B0A" w14:textId="77777777" w:rsidR="00AE1A9C" w:rsidRDefault="00AE1A9C" w:rsidP="00AE1A9C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4BAFB309" w14:textId="77777777" w:rsidR="0094141F" w:rsidRDefault="0094141F" w:rsidP="00AE1A9C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2E744965" w14:textId="77777777" w:rsidR="0094141F" w:rsidRPr="00170026" w:rsidRDefault="0094141F" w:rsidP="00AE1A9C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E307B76" w14:textId="77777777" w:rsidR="00AE1A9C" w:rsidRPr="0094141F" w:rsidRDefault="00AE1A9C" w:rsidP="00AE1A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94141F">
        <w:rPr>
          <w:rFonts w:eastAsia="Times New Roman" w:cstheme="minorHAnsi"/>
          <w:lang w:eastAsia="pl-PL"/>
        </w:rPr>
        <w:t>Oświadczenie o nieubieganiu się o zasiłek powodziowy na terenie innej gminy:</w:t>
      </w:r>
    </w:p>
    <w:p w14:paraId="64FD3A8D" w14:textId="77777777" w:rsidR="00AE1A9C" w:rsidRPr="0094141F" w:rsidRDefault="00AE1A9C" w:rsidP="00AE1A9C">
      <w:pPr>
        <w:spacing w:after="0" w:line="240" w:lineRule="auto"/>
        <w:ind w:firstLine="360"/>
        <w:jc w:val="both"/>
        <w:rPr>
          <w:rFonts w:eastAsia="Times New Roman" w:cstheme="minorHAnsi"/>
          <w:i/>
          <w:lang w:eastAsia="pl-PL"/>
        </w:rPr>
      </w:pPr>
      <w:r w:rsidRPr="0094141F">
        <w:rPr>
          <w:rFonts w:eastAsia="Times New Roman" w:cstheme="minorHAnsi"/>
          <w:i/>
          <w:lang w:eastAsia="pl-PL"/>
        </w:rPr>
        <w:lastRenderedPageBreak/>
        <w:t xml:space="preserve">Ja niżej podpisany(-na), pouczony(-na) o odpowiedzialności karnej z </w:t>
      </w:r>
      <w:hyperlink r:id="rId10" w:anchor="hiperlinkText.rpc?hiperlink=type=tresc:nro=Powszechny.21467:part=a233§1&amp;full=1#hiperlinkText.rpc?hiperlink=type=tresc:nro=Powszechny.21467:part=a233§1&amp;full=1" w:tgtFrame="_parent" w:history="1">
        <w:r w:rsidRPr="0094141F">
          <w:rPr>
            <w:rFonts w:eastAsia="Times New Roman" w:cstheme="minorHAnsi"/>
            <w:i/>
            <w:u w:val="single"/>
            <w:lang w:eastAsia="pl-PL"/>
          </w:rPr>
          <w:t>art. 233 § 1</w:t>
        </w:r>
      </w:hyperlink>
      <w:r w:rsidRPr="0094141F">
        <w:rPr>
          <w:rFonts w:eastAsia="Times New Roman" w:cstheme="minorHAnsi"/>
          <w:i/>
          <w:lang w:eastAsia="pl-PL"/>
        </w:rPr>
        <w:t xml:space="preserve"> w związku z </w:t>
      </w:r>
      <w:hyperlink r:id="rId11" w:anchor="hiperlinkText.rpc?hiperlink=type=tresc:nro=Powszechny.21467:part=a233§6&amp;full=1#hiperlinkText.rpc?hiperlink=type=tresc:nro=Powszechny.21467:part=a233§6&amp;full=1" w:tgtFrame="_parent" w:history="1">
        <w:r w:rsidRPr="0094141F">
          <w:rPr>
            <w:rFonts w:eastAsia="Times New Roman" w:cstheme="minorHAnsi"/>
            <w:i/>
            <w:u w:val="single"/>
            <w:lang w:eastAsia="pl-PL"/>
          </w:rPr>
          <w:t>§ 6</w:t>
        </w:r>
      </w:hyperlink>
      <w:r w:rsidRPr="0094141F">
        <w:rPr>
          <w:rFonts w:eastAsia="Times New Roman" w:cstheme="minorHAnsi"/>
          <w:i/>
          <w:lang w:eastAsia="pl-PL"/>
        </w:rPr>
        <w:t xml:space="preserve"> ustawy z dnia 6 czerwca 1997 r. - Kodeks karny za składanie fałszywych oświadczeń, stosownie do </w:t>
      </w:r>
      <w:hyperlink r:id="rId12" w:anchor="hiperlinkText.rpc?hiperlink=type=tresc:nro=Powszechny.965535:part=a5u5&amp;full=1#hiperlinkText.rpc?hiperlink=type=tresc:nro=Powszechny.965535:part=a5u5&amp;full=1" w:tgtFrame="_parent" w:history="1">
        <w:r w:rsidR="0081381A" w:rsidRPr="0094141F">
          <w:rPr>
            <w:rFonts w:eastAsia="Times New Roman" w:cstheme="minorHAnsi"/>
            <w:i/>
            <w:lang w:eastAsia="pl-PL"/>
          </w:rPr>
          <w:t xml:space="preserve">art. </w:t>
        </w:r>
        <w:r w:rsidRPr="0094141F">
          <w:rPr>
            <w:rFonts w:eastAsia="Times New Roman" w:cstheme="minorHAnsi"/>
            <w:i/>
            <w:lang w:eastAsia="pl-PL"/>
          </w:rPr>
          <w:t>5 ust. 5</w:t>
        </w:r>
      </w:hyperlink>
      <w:r w:rsidRPr="0094141F">
        <w:rPr>
          <w:rFonts w:eastAsia="Times New Roman" w:cstheme="minorHAnsi"/>
          <w:i/>
          <w:lang w:eastAsia="pl-PL"/>
        </w:rPr>
        <w:t xml:space="preserve"> ustawy z dnia 16 września 2011 r. o szczególnych rozwiązaniach związanych z usuwaniem skutków powodzi, oświadczam, że nie ubiegałem(-łam) się i nie ubiegam się o zasiłek powodziowy określony w </w:t>
      </w:r>
      <w:hyperlink r:id="rId13" w:anchor="hiperlinkText.rpc?hiperlink=type=tresc:nro=Powszechny.965535:part=a5u1&amp;full=1#hiperlinkText.rpc?hiperlink=type=tresc:nro=Powszechny.965535:part=a5u1&amp;full=1" w:tgtFrame="_parent" w:history="1">
        <w:r w:rsidR="0094141F" w:rsidRPr="0094141F">
          <w:rPr>
            <w:rFonts w:eastAsia="Times New Roman" w:cstheme="minorHAnsi"/>
            <w:i/>
            <w:lang w:eastAsia="pl-PL"/>
          </w:rPr>
          <w:t>art. 5 ust. </w:t>
        </w:r>
        <w:r w:rsidRPr="0094141F">
          <w:rPr>
            <w:rFonts w:eastAsia="Times New Roman" w:cstheme="minorHAnsi"/>
            <w:i/>
            <w:lang w:eastAsia="pl-PL"/>
          </w:rPr>
          <w:t>1</w:t>
        </w:r>
      </w:hyperlink>
      <w:r w:rsidRPr="0094141F">
        <w:rPr>
          <w:rFonts w:eastAsia="Times New Roman" w:cstheme="minorHAnsi"/>
          <w:i/>
          <w:lang w:eastAsia="pl-PL"/>
        </w:rPr>
        <w:t xml:space="preserve"> ustawy z dnia 16 września 2011 r. o szczególnych rozwiązaniach związanych z usuwaniem skutków powodzi na terenie innej gminy, w związku ze szkodami wymienionymi w części III pkt 1-3 wniosku.</w:t>
      </w:r>
    </w:p>
    <w:p w14:paraId="61BC2782" w14:textId="77777777" w:rsidR="00AE1A9C" w:rsidRPr="0094141F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44A2D6" w14:textId="77777777" w:rsidR="00AE1A9C" w:rsidRPr="0094141F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  <w:r w:rsidRPr="0094141F">
        <w:rPr>
          <w:rFonts w:eastAsia="Times New Roman" w:cstheme="minorHAnsi"/>
          <w:b/>
          <w:bCs/>
          <w:lang w:eastAsia="pl-PL"/>
        </w:rPr>
        <w:t>Pouczenie</w:t>
      </w:r>
    </w:p>
    <w:p w14:paraId="0627A1D8" w14:textId="77777777" w:rsidR="00AE1A9C" w:rsidRPr="0094141F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4141F">
        <w:rPr>
          <w:rFonts w:eastAsia="Times New Roman" w:cstheme="minorHAnsi"/>
          <w:lang w:eastAsia="pl-PL"/>
        </w:rPr>
        <w:t xml:space="preserve">Zgodnie z </w:t>
      </w:r>
      <w:hyperlink r:id="rId14" w:anchor="hiperlinkText.rpc?hiperlink=type=tresc:nro=Powszechny.21467:part=a233§1&amp;full=1#hiperlinkText.rpc?hiperlink=type=tresc:nro=Powszechny.21467:part=a233§1&amp;full=1" w:tgtFrame="_parent" w:history="1">
        <w:r w:rsidRPr="0094141F">
          <w:rPr>
            <w:rFonts w:eastAsia="Times New Roman" w:cstheme="minorHAnsi"/>
            <w:lang w:eastAsia="pl-PL"/>
          </w:rPr>
          <w:t>art. 233 § 1</w:t>
        </w:r>
      </w:hyperlink>
      <w:r w:rsidRPr="0094141F">
        <w:rPr>
          <w:rFonts w:eastAsia="Times New Roman" w:cstheme="minorHAnsi"/>
          <w:lang w:eastAsia="pl-PL"/>
        </w:rPr>
        <w:t xml:space="preserve"> w związku z </w:t>
      </w:r>
      <w:hyperlink r:id="rId15" w:anchor="hiperlinkText.rpc?hiperlink=type=tresc:nro=Powszechny.21467:part=a233§6&amp;full=1#hiperlinkText.rpc?hiperlink=type=tresc:nro=Powszechny.21467:part=a233§6&amp;full=1" w:tgtFrame="_parent" w:history="1">
        <w:r w:rsidRPr="0094141F">
          <w:rPr>
            <w:rFonts w:eastAsia="Times New Roman" w:cstheme="minorHAnsi"/>
            <w:lang w:eastAsia="pl-PL"/>
          </w:rPr>
          <w:t>§ 6</w:t>
        </w:r>
      </w:hyperlink>
      <w:r w:rsidRPr="0094141F">
        <w:rPr>
          <w:rFonts w:eastAsia="Times New Roman" w:cstheme="minorHAnsi"/>
          <w:lang w:eastAsia="pl-PL"/>
        </w:rPr>
        <w:t xml:space="preserve"> ustawy z dnia 6 czerwca 1997 r. - Kodeks karny, kto składa fałszywe oświadczenie mające służyć za dowód w postępowaniu sądowym lub w innym postępowaniu prowadzonym na podstawie ustaw, podlega karze pozbawienia wolności do lat 3. </w:t>
      </w:r>
    </w:p>
    <w:p w14:paraId="3978947D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1E56204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EE0ECB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BA4555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02A192" w14:textId="77777777" w:rsidR="00AE1A9C" w:rsidRPr="00AE1A9C" w:rsidRDefault="00AE1A9C" w:rsidP="00AE1A9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FD5A1F" w14:textId="77777777" w:rsid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Pr="00AE1A9C">
        <w:rPr>
          <w:rFonts w:eastAsia="Times New Roman" w:cstheme="minorHAnsi"/>
          <w:lang w:eastAsia="pl-PL"/>
        </w:rPr>
        <w:t xml:space="preserve">..............................................................                  </w:t>
      </w:r>
      <w:r>
        <w:rPr>
          <w:rFonts w:eastAsia="Times New Roman" w:cstheme="minorHAnsi"/>
          <w:lang w:eastAsia="pl-PL"/>
        </w:rPr>
        <w:t xml:space="preserve">          </w:t>
      </w:r>
      <w:r w:rsidRPr="00AE1A9C">
        <w:rPr>
          <w:rFonts w:eastAsia="Times New Roman" w:cstheme="minorHAnsi"/>
          <w:lang w:eastAsia="pl-PL"/>
        </w:rPr>
        <w:t>.................................................................</w:t>
      </w:r>
    </w:p>
    <w:p w14:paraId="6C77294E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miejsce i data sporządzenia wniosku i oświadczeń</w:t>
      </w:r>
      <w:r>
        <w:rPr>
          <w:rFonts w:eastAsia="Times New Roman" w:cstheme="minorHAnsi"/>
          <w:lang w:eastAsia="pl-PL"/>
        </w:rPr>
        <w:t xml:space="preserve">    </w:t>
      </w:r>
      <w:r w:rsidRPr="00AE1A9C">
        <w:rPr>
          <w:rFonts w:eastAsia="Times New Roman" w:cstheme="minorHAnsi"/>
          <w:lang w:eastAsia="pl-PL"/>
        </w:rPr>
        <w:t>podpis wnioskodawcy/składającego oświadczenie</w:t>
      </w:r>
    </w:p>
    <w:p w14:paraId="32789191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567547CF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6C50ABC2" w14:textId="77777777" w:rsid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6DDA3054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667CF449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62B47267" w14:textId="77777777" w:rsidR="00AE1A9C" w:rsidRPr="00AE1A9C" w:rsidRDefault="00AE1A9C" w:rsidP="00AE1A9C">
      <w:pPr>
        <w:spacing w:after="0" w:line="240" w:lineRule="auto"/>
        <w:rPr>
          <w:rFonts w:eastAsia="Times New Roman" w:cstheme="minorHAnsi"/>
          <w:lang w:eastAsia="pl-PL"/>
        </w:rPr>
      </w:pPr>
    </w:p>
    <w:p w14:paraId="3F95CA1C" w14:textId="77777777" w:rsidR="00AE1A9C" w:rsidRPr="00AE1A9C" w:rsidRDefault="00AE1A9C" w:rsidP="00AE1A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W przypadku osób, którym nie został nadany numer PESEL, należy wpisać rodzaj oraz serię i numer dokumentu potwierdzającego tożsamość.</w:t>
      </w:r>
    </w:p>
    <w:p w14:paraId="70777534" w14:textId="77777777" w:rsidR="00AE1A9C" w:rsidRPr="00AE1A9C" w:rsidRDefault="00AE1A9C" w:rsidP="00AE1A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Dane, o których mowa w części II pkt 3, dotyczące członków rodziny mogą być również zamieszczone na dodatkowych kartach stanowiących załącznik do wniosku. Wnioskodawca powinien parafować każdą stronę załącznika.</w:t>
      </w:r>
    </w:p>
    <w:p w14:paraId="31D82E59" w14:textId="77777777" w:rsidR="00AE1A9C" w:rsidRPr="00AE1A9C" w:rsidRDefault="00AE1A9C" w:rsidP="00AE1A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1A9C">
        <w:rPr>
          <w:rFonts w:eastAsia="Times New Roman" w:cstheme="minorHAnsi"/>
          <w:lang w:eastAsia="pl-PL"/>
        </w:rPr>
        <w:t>Jeżeli obszerność informacji o szkodach nie pozwala na jej przedstawienie na formularzu, należy dalszą część tej informacji przedstawić w załączniku do wniosku. Wnioskodawca powinien parafować każdą stronę załącznika</w:t>
      </w:r>
      <w:r w:rsidR="00BB77EF">
        <w:rPr>
          <w:rFonts w:eastAsia="Times New Roman" w:cstheme="minorHAnsi"/>
          <w:lang w:eastAsia="pl-PL"/>
        </w:rPr>
        <w:t>.</w:t>
      </w:r>
    </w:p>
    <w:p w14:paraId="4D76D9E2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63918CDD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61D5EB5A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66B2B934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7177F41A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21DC7F16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2304295D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71B39B5D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125C4309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78847AAC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0D63007D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2A167362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3A554461" w14:textId="77777777" w:rsid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742D058B" w14:textId="77777777" w:rsidR="00AE1A9C" w:rsidRPr="00AE1A9C" w:rsidRDefault="00AE1A9C" w:rsidP="00AE1A9C">
      <w:pPr>
        <w:suppressAutoHyphens/>
        <w:spacing w:after="0" w:line="240" w:lineRule="auto"/>
        <w:ind w:left="720"/>
        <w:contextualSpacing/>
        <w:rPr>
          <w:rFonts w:eastAsia="Times New Roman" w:cstheme="minorHAnsi"/>
          <w:vertAlign w:val="superscript"/>
          <w:lang w:eastAsia="pl-PL"/>
        </w:rPr>
      </w:pPr>
    </w:p>
    <w:p w14:paraId="7E3A8A32" w14:textId="77777777" w:rsidR="00AE1A9C" w:rsidRPr="00AE1A9C" w:rsidRDefault="00AE1A9C" w:rsidP="00AE1A9C">
      <w:pPr>
        <w:spacing w:after="0" w:line="240" w:lineRule="auto"/>
        <w:rPr>
          <w:rFonts w:cstheme="minorHAnsi"/>
        </w:rPr>
      </w:pPr>
    </w:p>
    <w:p w14:paraId="26D4A52A" w14:textId="67CC027F" w:rsidR="00AE1A9C" w:rsidRPr="00AE1A9C" w:rsidRDefault="00AE1A9C" w:rsidP="00AE1A9C">
      <w:pPr>
        <w:spacing w:after="0" w:line="276" w:lineRule="auto"/>
        <w:rPr>
          <w:rFonts w:cstheme="minorHAnsi"/>
        </w:rPr>
      </w:pPr>
      <w:r w:rsidRPr="00AE1A9C">
        <w:rPr>
          <w:rFonts w:cstheme="minorHAnsi"/>
        </w:rPr>
        <w:t>Data os</w:t>
      </w:r>
      <w:r w:rsidR="00160058">
        <w:rPr>
          <w:rFonts w:cstheme="minorHAnsi"/>
        </w:rPr>
        <w:t>tatniej aktualizacji wniosku: 1.07.2024</w:t>
      </w:r>
      <w:r w:rsidRPr="00AE1A9C">
        <w:rPr>
          <w:rFonts w:cstheme="minorHAnsi"/>
        </w:rPr>
        <w:t xml:space="preserve"> r.</w:t>
      </w:r>
    </w:p>
    <w:p w14:paraId="46D0FF9E" w14:textId="77777777" w:rsidR="00AE1A9C" w:rsidRPr="00AE1A9C" w:rsidRDefault="00AE1A9C" w:rsidP="00AE1A9C">
      <w:pPr>
        <w:spacing w:after="0" w:line="276" w:lineRule="auto"/>
        <w:ind w:left="-567"/>
        <w:rPr>
          <w:rFonts w:cstheme="minorHAnsi"/>
          <w:b/>
          <w:bCs/>
        </w:rPr>
      </w:pPr>
    </w:p>
    <w:p w14:paraId="4919DE8F" w14:textId="77777777" w:rsidR="00852446" w:rsidRDefault="00852446" w:rsidP="004C5C20">
      <w:pPr>
        <w:spacing w:after="0" w:line="276" w:lineRule="auto"/>
        <w:ind w:left="-567"/>
        <w:rPr>
          <w:rFonts w:ascii="Calibri" w:eastAsia="Calibri" w:hAnsi="Calibri" w:cs="Calibri"/>
          <w:b/>
          <w:bCs/>
          <w:sz w:val="24"/>
          <w:szCs w:val="24"/>
        </w:rPr>
      </w:pPr>
    </w:p>
    <w:p w14:paraId="602828B5" w14:textId="77777777" w:rsidR="004C5C20" w:rsidRPr="00A47289" w:rsidRDefault="004C5C20" w:rsidP="004C5C20">
      <w:pPr>
        <w:spacing w:after="0" w:line="276" w:lineRule="auto"/>
        <w:ind w:left="-567"/>
        <w:rPr>
          <w:rFonts w:ascii="Calibri" w:eastAsia="Calibri" w:hAnsi="Calibri" w:cs="Calibri"/>
          <w:b/>
          <w:bCs/>
          <w:sz w:val="24"/>
          <w:szCs w:val="24"/>
        </w:rPr>
      </w:pPr>
      <w:r w:rsidRPr="00A47289">
        <w:rPr>
          <w:rFonts w:ascii="Calibri" w:eastAsia="Calibri" w:hAnsi="Calibri" w:cs="Calibri"/>
          <w:b/>
          <w:bCs/>
          <w:sz w:val="24"/>
          <w:szCs w:val="24"/>
        </w:rPr>
        <w:lastRenderedPageBreak/>
        <w:t>Klauzula informacyjna:</w:t>
      </w:r>
    </w:p>
    <w:p w14:paraId="7FAE857C" w14:textId="77777777" w:rsidR="004C5C20" w:rsidRPr="00A47289" w:rsidRDefault="004C5C20" w:rsidP="004C5C20">
      <w:pPr>
        <w:spacing w:after="0" w:line="276" w:lineRule="auto"/>
        <w:ind w:left="-567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A47289">
        <w:rPr>
          <w:rFonts w:ascii="Calibri" w:eastAsia="Calibri" w:hAnsi="Calibri" w:cs="Calibri"/>
        </w:rPr>
        <w:br/>
        <w:t>a w szczególności art. 13 RODO informujemy że:</w:t>
      </w:r>
    </w:p>
    <w:p w14:paraId="6543EF2A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Administratorem Państwa danych osobowych jest Prezydent Miasta Piotrkowa Trybunalskiego</w:t>
      </w:r>
      <w:r w:rsidRPr="00A47289">
        <w:rPr>
          <w:rFonts w:ascii="Calibri" w:eastAsia="Calibri" w:hAnsi="Calibri" w:cs="Calibri"/>
        </w:rPr>
        <w:br/>
        <w:t xml:space="preserve"> z siedzibą przy Pasażu Karola Rudowskiego 10, w Piotrkowie Trybunalskim (kod pocztowy: 97-300), tel.: 44732 77 01, adres e-mail: </w:t>
      </w:r>
      <w:hyperlink r:id="rId16" w:history="1">
        <w:r w:rsidRPr="00A47289">
          <w:rPr>
            <w:rFonts w:ascii="Calibri" w:eastAsia="Calibri" w:hAnsi="Calibri" w:cs="Calibri"/>
            <w:color w:val="0563C1"/>
            <w:u w:val="single"/>
          </w:rPr>
          <w:t>e-urzad@piotrkow.pl</w:t>
        </w:r>
      </w:hyperlink>
      <w:r w:rsidRPr="00A47289">
        <w:rPr>
          <w:rFonts w:ascii="Calibri" w:eastAsia="Calibri" w:hAnsi="Calibri" w:cs="Calibri"/>
        </w:rPr>
        <w:t>.</w:t>
      </w:r>
    </w:p>
    <w:p w14:paraId="7A3B07AE" w14:textId="49F90BB8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W sprawach dotyczących przetwarzania oraz bezpieczeństwa Państwa danych osobowych,</w:t>
      </w:r>
      <w:r w:rsidR="00160058">
        <w:rPr>
          <w:rFonts w:ascii="Calibri" w:eastAsia="Calibri" w:hAnsi="Calibri" w:cs="Calibri"/>
        </w:rPr>
        <w:t xml:space="preserve">  można się</w:t>
      </w:r>
      <w:r w:rsidR="00BC6A2D">
        <w:rPr>
          <w:rFonts w:ascii="Calibri" w:eastAsia="Calibri" w:hAnsi="Calibri" w:cs="Calibri"/>
        </w:rPr>
        <w:t xml:space="preserve"> skontaktować z </w:t>
      </w:r>
      <w:r w:rsidRPr="00A47289">
        <w:rPr>
          <w:rFonts w:ascii="Calibri" w:eastAsia="Calibri" w:hAnsi="Calibri" w:cs="Calibri"/>
        </w:rPr>
        <w:t xml:space="preserve"> Inspektorem Ochrony Danych w Urzędzie Miasta Pi</w:t>
      </w:r>
      <w:r w:rsidR="00BC6A2D">
        <w:rPr>
          <w:rFonts w:ascii="Calibri" w:eastAsia="Calibri" w:hAnsi="Calibri" w:cs="Calibri"/>
        </w:rPr>
        <w:t>otrkowa Trybunalskiego, dostępnym</w:t>
      </w:r>
      <w:r w:rsidRPr="00A47289">
        <w:rPr>
          <w:rFonts w:ascii="Calibri" w:eastAsia="Calibri" w:hAnsi="Calibri" w:cs="Calibri"/>
        </w:rPr>
        <w:t xml:space="preserve"> pod adresem e-mail: </w:t>
      </w:r>
      <w:hyperlink r:id="rId17" w:history="1">
        <w:r w:rsidRPr="00A47289">
          <w:rPr>
            <w:rFonts w:ascii="Calibri" w:eastAsia="Calibri" w:hAnsi="Calibri" w:cs="Calibri"/>
            <w:color w:val="0563C1"/>
            <w:u w:val="single"/>
          </w:rPr>
          <w:t>iod@piotrkow.pl</w:t>
        </w:r>
      </w:hyperlink>
      <w:r w:rsidR="00BC6A2D">
        <w:rPr>
          <w:rFonts w:ascii="Calibri" w:eastAsia="Calibri" w:hAnsi="Calibri" w:cs="Calibri"/>
        </w:rPr>
        <w:t xml:space="preserve"> </w:t>
      </w:r>
      <w:r w:rsidR="00BC6A2D" w:rsidRPr="00BC6A2D">
        <w:rPr>
          <w:rFonts w:ascii="Calibri" w:eastAsia="Calibri" w:hAnsi="Calibri" w:cs="Calibri"/>
        </w:rPr>
        <w:t>oraz numerem telefonu: 0-44/732 77 65.</w:t>
      </w:r>
    </w:p>
    <w:p w14:paraId="45A28DDB" w14:textId="7CAB3590" w:rsidR="004C5C20" w:rsidRPr="00C90DB5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90DB5">
        <w:rPr>
          <w:rFonts w:ascii="Calibri" w:eastAsia="Calibri" w:hAnsi="Calibri" w:cs="Calibri"/>
        </w:rPr>
        <w:t>Państwa dane osobowe będziemy przetwarzać w celu realizacji praw i obowiązków wynikających z:</w:t>
      </w:r>
      <w:r w:rsidRPr="004C5C20">
        <w:rPr>
          <w:rFonts w:eastAsia="Times New Roman" w:cstheme="minorHAnsi"/>
          <w:lang w:eastAsia="pl-PL"/>
        </w:rPr>
        <w:t xml:space="preserve"> </w:t>
      </w:r>
      <w:r w:rsidRPr="006F4B19">
        <w:rPr>
          <w:rFonts w:eastAsia="Times New Roman" w:cstheme="minorHAnsi"/>
          <w:lang w:eastAsia="pl-PL"/>
        </w:rPr>
        <w:t>ustawy z dnia 16 września 2011 r. o szczególnych rozwiązaniach związanych z usuwaniem skutków po</w:t>
      </w:r>
      <w:r>
        <w:rPr>
          <w:rFonts w:eastAsia="Times New Roman" w:cstheme="minorHAnsi"/>
          <w:lang w:eastAsia="pl-PL"/>
        </w:rPr>
        <w:t>wodzi</w:t>
      </w:r>
      <w:r w:rsidRPr="00C90DB5">
        <w:rPr>
          <w:rFonts w:ascii="Calibri" w:eastAsia="Calibri" w:hAnsi="Calibri" w:cs="Calibri"/>
        </w:rPr>
        <w:t>, oraz na podstawie zgody osoby, której dane dotyczą (numer telefonu, adres e-mail).</w:t>
      </w:r>
    </w:p>
    <w:p w14:paraId="0828D6EA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21C98602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4B26BAA4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27D2FD19" w14:textId="725C8DE4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Dane osobowe mogą by</w:t>
      </w:r>
      <w:r>
        <w:rPr>
          <w:rFonts w:ascii="Calibri" w:eastAsia="Calibri" w:hAnsi="Calibri" w:cs="Calibri"/>
        </w:rPr>
        <w:t xml:space="preserve">ć udostępniane </w:t>
      </w:r>
      <w:r w:rsidRPr="00A47289">
        <w:rPr>
          <w:rFonts w:ascii="Calibri" w:eastAsia="Calibri" w:hAnsi="Calibri" w:cs="Calibri"/>
        </w:rPr>
        <w:t xml:space="preserve">odbiorcom danych w rozumieniu przepisów o ochronie danych osobowych, tj. podmiotom świadczącym usługi pocztowe, kurierskie, usługi informatyczne. </w:t>
      </w:r>
    </w:p>
    <w:p w14:paraId="6444618D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Dane osobowe nie będą przekazywane do państw trzecich, na podstawie szczególnych regulacji prawnych, w tym umów międzynarodowych.</w:t>
      </w:r>
    </w:p>
    <w:p w14:paraId="2E5F4447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Dane udostępnione przez Państwa nie będą podlegały profilowaniu.</w:t>
      </w:r>
    </w:p>
    <w:p w14:paraId="17CB1A68" w14:textId="77777777" w:rsidR="004C5C20" w:rsidRPr="00A47289" w:rsidRDefault="004C5C20" w:rsidP="004C5C20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A47289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12F4821C" w14:textId="77777777" w:rsidR="00010D75" w:rsidRDefault="00010D75" w:rsidP="00010D75">
      <w:pPr>
        <w:spacing w:before="100" w:beforeAutospacing="1" w:after="100" w:afterAutospacing="1"/>
        <w:jc w:val="both"/>
        <w:rPr>
          <w:rFonts w:ascii="Tahoma" w:hAnsi="Tahoma" w:cs="Tahoma"/>
          <w:lang w:eastAsia="pl-PL"/>
        </w:rPr>
      </w:pPr>
    </w:p>
    <w:p w14:paraId="493015AF" w14:textId="77777777" w:rsidR="00010D75" w:rsidRDefault="00010D75" w:rsidP="00010D75">
      <w:pPr>
        <w:spacing w:before="100" w:beforeAutospacing="1" w:after="100" w:afterAutospacing="1"/>
        <w:jc w:val="both"/>
        <w:rPr>
          <w:rFonts w:ascii="Tahoma" w:hAnsi="Tahoma" w:cs="Tahoma"/>
          <w:lang w:eastAsia="pl-PL"/>
        </w:rPr>
      </w:pPr>
    </w:p>
    <w:p w14:paraId="54BCA62D" w14:textId="77777777" w:rsidR="00010D75" w:rsidRDefault="00010D75" w:rsidP="00010D75">
      <w:pPr>
        <w:spacing w:before="100" w:beforeAutospacing="1" w:after="100" w:afterAutospacing="1"/>
        <w:ind w:left="6826" w:firstLine="254"/>
        <w:jc w:val="both"/>
        <w:rPr>
          <w:rFonts w:ascii="Tahoma" w:hAnsi="Tahoma" w:cs="Tahoma"/>
          <w:lang w:eastAsia="pl-PL"/>
        </w:rPr>
      </w:pPr>
    </w:p>
    <w:p w14:paraId="643FF0C0" w14:textId="77E7C6B8" w:rsidR="00010D75" w:rsidRDefault="00010D75" w:rsidP="00010D75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lang w:eastAsia="pl-PL"/>
        </w:rPr>
        <w:t>Da</w:t>
      </w:r>
      <w:r>
        <w:rPr>
          <w:rFonts w:ascii="Tahoma" w:hAnsi="Tahoma" w:cs="Tahoma"/>
          <w:sz w:val="20"/>
          <w:szCs w:val="20"/>
          <w:lang w:eastAsia="pl-PL"/>
        </w:rPr>
        <w:t>ta ostatniej aktu</w:t>
      </w:r>
      <w:r w:rsidR="00160058">
        <w:rPr>
          <w:rFonts w:ascii="Tahoma" w:hAnsi="Tahoma" w:cs="Tahoma"/>
          <w:sz w:val="20"/>
          <w:szCs w:val="20"/>
          <w:lang w:eastAsia="pl-PL"/>
        </w:rPr>
        <w:t>alizacji formularza: lipiec 2024</w:t>
      </w:r>
      <w:r>
        <w:rPr>
          <w:rFonts w:ascii="Tahoma" w:hAnsi="Tahoma" w:cs="Tahoma"/>
          <w:sz w:val="20"/>
          <w:szCs w:val="20"/>
          <w:lang w:eastAsia="pl-PL"/>
        </w:rPr>
        <w:t>r.</w:t>
      </w:r>
    </w:p>
    <w:sectPr w:rsidR="0001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AE8052E"/>
    <w:multiLevelType w:val="hybridMultilevel"/>
    <w:tmpl w:val="ADF65594"/>
    <w:lvl w:ilvl="0" w:tplc="76E82A8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A668A9"/>
    <w:multiLevelType w:val="hybridMultilevel"/>
    <w:tmpl w:val="E43C5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C"/>
    <w:rsid w:val="00010D75"/>
    <w:rsid w:val="00160058"/>
    <w:rsid w:val="00170026"/>
    <w:rsid w:val="00187215"/>
    <w:rsid w:val="0039358E"/>
    <w:rsid w:val="004C5C20"/>
    <w:rsid w:val="00527CD5"/>
    <w:rsid w:val="006F4B19"/>
    <w:rsid w:val="00785AF0"/>
    <w:rsid w:val="007A64D8"/>
    <w:rsid w:val="0081381A"/>
    <w:rsid w:val="00852446"/>
    <w:rsid w:val="0094141F"/>
    <w:rsid w:val="00AE1A9C"/>
    <w:rsid w:val="00B9529B"/>
    <w:rsid w:val="00BB77EF"/>
    <w:rsid w:val="00BC6A2D"/>
    <w:rsid w:val="00C564F0"/>
    <w:rsid w:val="00ED11F4"/>
    <w:rsid w:val="00E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1D4F"/>
  <w15:chartTrackingRefBased/>
  <w15:docId w15:val="{7328F065-1E16-4585-88D9-BAD8B9A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1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online-03.lex.pl/WKPLOnline/index.rpc" TargetMode="External"/><Relationship Id="rId13" Type="http://schemas.openxmlformats.org/officeDocument/2006/relationships/hyperlink" Target="http://lexonline-03.lex.pl/WKPLOnline/index.rp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online-03.lex.pl/WKPLOnline/index.rpc" TargetMode="External"/><Relationship Id="rId12" Type="http://schemas.openxmlformats.org/officeDocument/2006/relationships/hyperlink" Target="http://lexonline-03.lex.pl/WKPLOnline/index.rpc" TargetMode="External"/><Relationship Id="rId17" Type="http://schemas.openxmlformats.org/officeDocument/2006/relationships/hyperlink" Target="mailto:a.pelka@piotr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e-urzad@piotr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xonline-03.lex.pl/WKPLOnline/index.rpc" TargetMode="External"/><Relationship Id="rId11" Type="http://schemas.openxmlformats.org/officeDocument/2006/relationships/hyperlink" Target="http://lexonline-03.lex.pl/WKPLOnline/index.rpc" TargetMode="External"/><Relationship Id="rId5" Type="http://schemas.openxmlformats.org/officeDocument/2006/relationships/hyperlink" Target="http://lexonline-03.lex.pl/WKPLOnline/index.rpc" TargetMode="External"/><Relationship Id="rId15" Type="http://schemas.openxmlformats.org/officeDocument/2006/relationships/hyperlink" Target="http://lexonline-03.lex.pl/WKPLOnline/index.rpc" TargetMode="External"/><Relationship Id="rId10" Type="http://schemas.openxmlformats.org/officeDocument/2006/relationships/hyperlink" Target="http://lexonline-03.lex.pl/WKPLOnline/index.rp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xonline-03.lex.pl/WKPLOnline/index.rpc" TargetMode="External"/><Relationship Id="rId14" Type="http://schemas.openxmlformats.org/officeDocument/2006/relationships/hyperlink" Target="http://lexonline-03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Stępień Karolina</cp:lastModifiedBy>
  <cp:revision>2</cp:revision>
  <dcterms:created xsi:type="dcterms:W3CDTF">2024-08-20T14:22:00Z</dcterms:created>
  <dcterms:modified xsi:type="dcterms:W3CDTF">2024-08-20T14:22:00Z</dcterms:modified>
</cp:coreProperties>
</file>