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0BA9D" w14:textId="77777777" w:rsidR="003779B3" w:rsidRDefault="008F6F1D">
      <w:pPr>
        <w:spacing w:after="1"/>
        <w:ind w:left="18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7"/>
        </w:rPr>
        <w:t xml:space="preserve">WNIOSEK </w:t>
      </w:r>
    </w:p>
    <w:p w14:paraId="73B3D666" w14:textId="77777777" w:rsidR="003779B3" w:rsidRDefault="008F6F1D">
      <w:pPr>
        <w:spacing w:after="1"/>
        <w:ind w:left="18" w:right="6" w:hanging="10"/>
        <w:jc w:val="center"/>
      </w:pPr>
      <w:r>
        <w:rPr>
          <w:rFonts w:ascii="Arial" w:eastAsia="Arial" w:hAnsi="Arial" w:cs="Arial"/>
          <w:b/>
          <w:sz w:val="27"/>
        </w:rPr>
        <w:t xml:space="preserve">o przeniesienie decyzji o pozwoleniu na budowę </w:t>
      </w:r>
    </w:p>
    <w:p w14:paraId="5534FE31" w14:textId="77777777" w:rsidR="003779B3" w:rsidRDefault="008F6F1D">
      <w:pPr>
        <w:spacing w:after="1"/>
        <w:ind w:left="18" w:hanging="10"/>
        <w:jc w:val="center"/>
      </w:pPr>
      <w:r>
        <w:rPr>
          <w:rFonts w:ascii="Arial" w:eastAsia="Arial" w:hAnsi="Arial" w:cs="Arial"/>
          <w:b/>
          <w:sz w:val="27"/>
        </w:rPr>
        <w:t xml:space="preserve">(PB-9) </w:t>
      </w:r>
    </w:p>
    <w:p w14:paraId="6D087072" w14:textId="77777777" w:rsidR="003779B3" w:rsidRDefault="008F6F1D">
      <w:pPr>
        <w:spacing w:after="268" w:line="246" w:lineRule="auto"/>
        <w:ind w:left="11"/>
      </w:pPr>
      <w:r>
        <w:rPr>
          <w:rFonts w:ascii="Arial" w:eastAsia="Arial" w:hAnsi="Arial" w:cs="Arial"/>
          <w:b/>
          <w:sz w:val="17"/>
        </w:rPr>
        <w:t>Podstawa prawna:</w:t>
      </w:r>
      <w:r>
        <w:rPr>
          <w:rFonts w:ascii="Arial" w:eastAsia="Arial" w:hAnsi="Arial" w:cs="Arial"/>
          <w:sz w:val="17"/>
        </w:rPr>
        <w:t xml:space="preserve"> art. 40 ust. 1 w zw. z ust. 5 pkt 1 ustawy z dnia 7 lipca 1994 r. – Prawo budowlane  (Dz. U. z 2025 r. poz. 418, 1080, 1535, 1673 i 1847).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77CEACAA" w14:textId="77777777" w:rsidR="003779B3" w:rsidRDefault="008F6F1D">
      <w:pPr>
        <w:pStyle w:val="Nagwek1"/>
        <w:spacing w:after="5"/>
        <w:ind w:left="6"/>
      </w:pPr>
      <w:r>
        <w:t xml:space="preserve">1. ORGAN ADMINISTRACJI ARCHITEKTONICZNO-BUDOWLANEJ </w:t>
      </w:r>
    </w:p>
    <w:p w14:paraId="4EC2DB49" w14:textId="77777777" w:rsidR="003779B3" w:rsidRDefault="008F6F1D">
      <w:pPr>
        <w:spacing w:after="252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Nazwa: </w:t>
      </w:r>
    </w:p>
    <w:p w14:paraId="24635E28" w14:textId="77777777" w:rsidR="003779B3" w:rsidRDefault="008F6F1D">
      <w:pPr>
        <w:pStyle w:val="Nagwek2"/>
        <w:ind w:left="6"/>
      </w:pPr>
      <w:r>
        <w:t>2.1. DANE NOWEGO INWESTORA</w:t>
      </w:r>
      <w:r>
        <w:rPr>
          <w:b w:val="0"/>
          <w:vertAlign w:val="superscript"/>
        </w:rPr>
        <w:t>1)</w:t>
      </w:r>
      <w:r>
        <w:t xml:space="preserve"> </w:t>
      </w:r>
    </w:p>
    <w:p w14:paraId="131FE7D2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Imię i nazwisko lub nazwa: </w:t>
      </w:r>
    </w:p>
    <w:p w14:paraId="4A0D1B1C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Kraj: </w:t>
      </w:r>
    </w:p>
    <w:p w14:paraId="73D5E75F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Województwo: </w:t>
      </w:r>
    </w:p>
    <w:p w14:paraId="701A1E6C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350DF944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74206C0F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1ADE6ACC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61B3C496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48899C56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623F7405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3752C96C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E-mail (nieobowiązkowo): </w:t>
      </w:r>
    </w:p>
    <w:p w14:paraId="7E05F365" w14:textId="77777777" w:rsidR="003779B3" w:rsidRDefault="008F6F1D">
      <w:pPr>
        <w:spacing w:after="341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tel. (nieobowiązkowo): </w:t>
      </w:r>
    </w:p>
    <w:p w14:paraId="45576E9D" w14:textId="77777777" w:rsidR="003779B3" w:rsidRDefault="008F6F1D">
      <w:pPr>
        <w:pStyle w:val="Nagwek2"/>
        <w:ind w:left="6"/>
      </w:pPr>
      <w:r>
        <w:t>2.2. DANE NOWEGO INWESTORA (DO KORESPONDENCJI)</w:t>
      </w:r>
      <w:r>
        <w:rPr>
          <w:b w:val="0"/>
          <w:vertAlign w:val="superscript"/>
        </w:rPr>
        <w:t>1)</w:t>
      </w:r>
      <w:r>
        <w:t xml:space="preserve"> </w:t>
      </w:r>
    </w:p>
    <w:p w14:paraId="463B5FDE" w14:textId="77777777" w:rsidR="003779B3" w:rsidRDefault="008F6F1D">
      <w:pPr>
        <w:spacing w:after="39" w:line="317" w:lineRule="auto"/>
        <w:ind w:left="11" w:right="1837" w:firstLine="426"/>
      </w:pPr>
      <w:r>
        <w:rPr>
          <w:rFonts w:ascii="Arial" w:eastAsia="Arial" w:hAnsi="Arial" w:cs="Arial"/>
          <w:sz w:val="15"/>
        </w:rPr>
        <w:t xml:space="preserve">Wypełnia się, jeżeli adres do korespondencji inwestora jest inny niż wskazany w pkt 2.1. </w:t>
      </w:r>
      <w:r>
        <w:rPr>
          <w:rFonts w:ascii="Arial" w:eastAsia="Arial" w:hAnsi="Arial" w:cs="Arial"/>
          <w:sz w:val="19"/>
        </w:rPr>
        <w:t xml:space="preserve">Kraj: </w:t>
      </w:r>
    </w:p>
    <w:p w14:paraId="6ED99186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Województwo: </w:t>
      </w:r>
    </w:p>
    <w:p w14:paraId="2BB0C5A1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379A8662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3E222FB9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408DA90B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159AE6DC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729753EB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327B61F2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42695941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>Adres do doręczeń elektronicznych</w:t>
      </w:r>
      <w:r>
        <w:rPr>
          <w:rFonts w:ascii="Arial" w:eastAsia="Arial" w:hAnsi="Arial" w:cs="Arial"/>
          <w:sz w:val="19"/>
          <w:vertAlign w:val="superscript"/>
        </w:rPr>
        <w:t>2)</w:t>
      </w:r>
      <w:r>
        <w:rPr>
          <w:rFonts w:ascii="Arial" w:eastAsia="Arial" w:hAnsi="Arial" w:cs="Arial"/>
          <w:sz w:val="19"/>
        </w:rPr>
        <w:t xml:space="preserve">: </w:t>
      </w:r>
    </w:p>
    <w:p w14:paraId="5E91F25F" w14:textId="77777777" w:rsidR="003779B3" w:rsidRDefault="008F6F1D">
      <w:pPr>
        <w:pStyle w:val="Nagwek1"/>
        <w:ind w:left="-4"/>
      </w:pPr>
      <w:r>
        <w:t>3. DANE PEŁNOMOCNIKA / PEŁNOMOCNIKA DO DORĘCZEŃ</w:t>
      </w:r>
      <w:r>
        <w:rPr>
          <w:vertAlign w:val="superscript"/>
        </w:rPr>
        <w:footnoteReference w:id="1"/>
      </w:r>
      <w:r>
        <w:rPr>
          <w:b w:val="0"/>
          <w:vertAlign w:val="superscript"/>
        </w:rPr>
        <w:t>)</w:t>
      </w:r>
      <w:r>
        <w:t xml:space="preserve"> </w:t>
      </w:r>
    </w:p>
    <w:p w14:paraId="200C0599" w14:textId="77777777" w:rsidR="003779B3" w:rsidRDefault="008F6F1D">
      <w:pPr>
        <w:spacing w:after="158"/>
        <w:ind w:left="270"/>
      </w:pPr>
      <w:r>
        <w:rPr>
          <w:rFonts w:ascii="Arial" w:eastAsia="Arial" w:hAnsi="Arial" w:cs="Arial"/>
          <w:sz w:val="15"/>
        </w:rPr>
        <w:t xml:space="preserve">Wypełnia się, jeżeli inwestor działa przez pełnomocnika. </w:t>
      </w:r>
    </w:p>
    <w:p w14:paraId="083F8551" w14:textId="77777777" w:rsidR="003779B3" w:rsidRDefault="008F6F1D">
      <w:pPr>
        <w:tabs>
          <w:tab w:val="center" w:pos="2425"/>
          <w:tab w:val="center" w:pos="3790"/>
          <w:tab w:val="center" w:pos="5653"/>
        </w:tabs>
        <w:spacing w:after="94"/>
      </w:pPr>
      <w: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pełnomocnik  </w:t>
      </w:r>
      <w:r>
        <w:rPr>
          <w:rFonts w:ascii="Arial" w:eastAsia="Arial" w:hAnsi="Arial" w:cs="Arial"/>
          <w:sz w:val="19"/>
        </w:rPr>
        <w:tab/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pełnomocnik do doręczeń </w:t>
      </w:r>
    </w:p>
    <w:p w14:paraId="07EA39E3" w14:textId="77777777" w:rsidR="003779B3" w:rsidRDefault="008F6F1D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Imię i nazwisko: </w:t>
      </w:r>
    </w:p>
    <w:p w14:paraId="3FBB7B8D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Kraj: </w:t>
      </w:r>
    </w:p>
    <w:p w14:paraId="167FB202" w14:textId="77777777" w:rsidR="003779B3" w:rsidRDefault="008F6F1D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Województwo: </w:t>
      </w:r>
    </w:p>
    <w:p w14:paraId="3BDCABC7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1BB6BBD9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4C514368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6493C2DF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lastRenderedPageBreak/>
        <w:t xml:space="preserve">Nr domu: </w:t>
      </w:r>
    </w:p>
    <w:p w14:paraId="13A7D9E7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295F342F" w14:textId="77777777" w:rsidR="003779B3" w:rsidRDefault="008F6F1D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4461AA91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71D95F0E" w14:textId="77777777" w:rsidR="003779B3" w:rsidRDefault="008F6F1D">
      <w:pPr>
        <w:spacing w:after="118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>Adres do doręczeń elektronicznych</w:t>
      </w:r>
      <w:r>
        <w:rPr>
          <w:rFonts w:ascii="Arial" w:eastAsia="Arial" w:hAnsi="Arial" w:cs="Arial"/>
          <w:sz w:val="19"/>
          <w:vertAlign w:val="superscript"/>
        </w:rPr>
        <w:footnoteReference w:id="2"/>
      </w:r>
      <w:r>
        <w:rPr>
          <w:rFonts w:ascii="Arial" w:eastAsia="Arial" w:hAnsi="Arial" w:cs="Arial"/>
          <w:sz w:val="19"/>
          <w:vertAlign w:val="superscript"/>
        </w:rPr>
        <w:t>)</w:t>
      </w:r>
      <w:r>
        <w:rPr>
          <w:rFonts w:ascii="Arial" w:eastAsia="Arial" w:hAnsi="Arial" w:cs="Arial"/>
          <w:sz w:val="19"/>
        </w:rPr>
        <w:t xml:space="preserve">: </w:t>
      </w:r>
    </w:p>
    <w:p w14:paraId="3B2088E2" w14:textId="77777777" w:rsidR="003779B3" w:rsidRDefault="008F6F1D">
      <w:pPr>
        <w:spacing w:after="9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E-mail (nieobowiązkowo): </w:t>
      </w:r>
    </w:p>
    <w:p w14:paraId="6A30160C" w14:textId="77777777" w:rsidR="003779B3" w:rsidRDefault="008F6F1D">
      <w:pPr>
        <w:spacing w:after="341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</w:t>
      </w:r>
    </w:p>
    <w:p w14:paraId="51CAC34B" w14:textId="77777777" w:rsidR="003779B3" w:rsidRDefault="008F6F1D">
      <w:pPr>
        <w:spacing w:after="5"/>
        <w:ind w:left="6" w:hanging="10"/>
      </w:pPr>
      <w:r>
        <w:rPr>
          <w:rFonts w:ascii="Arial" w:eastAsia="Arial" w:hAnsi="Arial" w:cs="Arial"/>
          <w:b/>
          <w:sz w:val="21"/>
        </w:rPr>
        <w:t>4. DANE DOTYCHCZASOWEGO INWESTORA</w:t>
      </w:r>
      <w:r>
        <w:rPr>
          <w:rFonts w:ascii="Arial" w:eastAsia="Arial" w:hAnsi="Arial" w:cs="Arial"/>
          <w:sz w:val="21"/>
          <w:vertAlign w:val="superscript"/>
        </w:rPr>
        <w:t>1)</w:t>
      </w:r>
      <w:r>
        <w:rPr>
          <w:rFonts w:ascii="Arial" w:eastAsia="Arial" w:hAnsi="Arial" w:cs="Arial"/>
          <w:b/>
          <w:sz w:val="21"/>
        </w:rPr>
        <w:t xml:space="preserve"> </w:t>
      </w:r>
    </w:p>
    <w:p w14:paraId="6AB2F487" w14:textId="77777777" w:rsidR="003779B3" w:rsidRDefault="008F6F1D">
      <w:pPr>
        <w:spacing w:after="336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Imię i nazwisko lub nazwa:  </w:t>
      </w:r>
    </w:p>
    <w:p w14:paraId="6E5BC88A" w14:textId="77777777" w:rsidR="003779B3" w:rsidRDefault="008F6F1D">
      <w:pPr>
        <w:pStyle w:val="Nagwek1"/>
        <w:ind w:left="-4"/>
      </w:pPr>
      <w:r>
        <w:t xml:space="preserve">5. INFORMACJE O DECYZJI O POZWOLENIU NA BUDOWĘ </w:t>
      </w:r>
    </w:p>
    <w:p w14:paraId="52294CBE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Data wydania: </w:t>
      </w:r>
    </w:p>
    <w:p w14:paraId="1572038C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Nr decyzji: </w:t>
      </w:r>
    </w:p>
    <w:p w14:paraId="51FEC243" w14:textId="77777777" w:rsidR="003779B3" w:rsidRDefault="008F6F1D">
      <w:pPr>
        <w:spacing w:after="85" w:line="265" w:lineRule="auto"/>
        <w:ind w:left="6" w:hanging="10"/>
      </w:pPr>
      <w:r>
        <w:rPr>
          <w:rFonts w:ascii="Arial" w:eastAsia="Arial" w:hAnsi="Arial" w:cs="Arial"/>
          <w:sz w:val="19"/>
        </w:rPr>
        <w:t xml:space="preserve">Znak sprawy: </w:t>
      </w:r>
    </w:p>
    <w:p w14:paraId="356F6B38" w14:textId="77777777" w:rsidR="003779B3" w:rsidRDefault="008F6F1D">
      <w:pPr>
        <w:spacing w:after="339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Nazwa zamierzenia budowlanego objętego decyzją: </w:t>
      </w:r>
    </w:p>
    <w:p w14:paraId="0E7105E2" w14:textId="77777777" w:rsidR="003779B3" w:rsidRDefault="008F6F1D">
      <w:pPr>
        <w:spacing w:after="0"/>
        <w:ind w:left="-4" w:hanging="10"/>
      </w:pPr>
      <w:r>
        <w:rPr>
          <w:rFonts w:ascii="Arial" w:eastAsia="Arial" w:hAnsi="Arial" w:cs="Arial"/>
          <w:b/>
          <w:sz w:val="21"/>
        </w:rPr>
        <w:t xml:space="preserve">6. OŚWIADCZENIE NOWEGO INWESTORA </w:t>
      </w:r>
    </w:p>
    <w:p w14:paraId="20FB6DF8" w14:textId="77777777" w:rsidR="003779B3" w:rsidRDefault="008F6F1D">
      <w:pPr>
        <w:spacing w:after="332" w:line="260" w:lineRule="auto"/>
        <w:ind w:left="-4" w:right="3" w:hanging="10"/>
        <w:jc w:val="both"/>
      </w:pPr>
      <w:r>
        <w:rPr>
          <w:rFonts w:ascii="Arial" w:eastAsia="Arial" w:hAnsi="Arial" w:cs="Arial"/>
          <w:sz w:val="19"/>
        </w:rPr>
        <w:t xml:space="preserve">Przejmuję na siebie warunki zawarte w decyzji, o której mowa w pkt 5. </w:t>
      </w:r>
    </w:p>
    <w:p w14:paraId="68B685C7" w14:textId="77777777" w:rsidR="003779B3" w:rsidRDefault="008F6F1D">
      <w:pPr>
        <w:pStyle w:val="Nagwek1"/>
        <w:spacing w:after="53"/>
        <w:ind w:left="-4"/>
      </w:pPr>
      <w:r>
        <w:t>7. ZAŁĄCZNIKI</w:t>
      </w:r>
      <w:r>
        <w:rPr>
          <w:vertAlign w:val="superscript"/>
        </w:rPr>
        <w:t xml:space="preserve"> </w:t>
      </w:r>
    </w:p>
    <w:p w14:paraId="3D371675" w14:textId="77777777" w:rsidR="003779B3" w:rsidRDefault="008F6F1D">
      <w:pPr>
        <w:spacing w:after="4" w:line="260" w:lineRule="auto"/>
        <w:ind w:left="-4" w:right="3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Oświadczenie o posiadanym prawie do dysponowania nieruchomością na cele budowlane. </w:t>
      </w:r>
    </w:p>
    <w:p w14:paraId="05656751" w14:textId="77777777" w:rsidR="003779B3" w:rsidRDefault="008F6F1D">
      <w:pPr>
        <w:spacing w:after="22" w:line="260" w:lineRule="auto"/>
        <w:ind w:left="255" w:right="3" w:hanging="269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Pełnomocnictwo do reprezentowania inwestora (opłacone zgodnie z ustawą z dnia 16 listopada 2006 r. o opłacie skarbowej (Dz. U. z 2025 r. poz. 1154, 1795 i 1847)) – jeżeli nowy inwestor działa przez pełnomocnika. </w:t>
      </w:r>
    </w:p>
    <w:p w14:paraId="1E39359E" w14:textId="77777777" w:rsidR="003779B3" w:rsidRDefault="008F6F1D">
      <w:pPr>
        <w:spacing w:after="0" w:line="260" w:lineRule="auto"/>
        <w:ind w:left="255" w:right="3" w:hanging="269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Potwierdzenie uiszczenia opłaty skarbowej – jeżeli obowiązek uiszczenia takiej opłaty wynika z ustawy z dnia 16 listopada 2006 r. o opłacie skarbowej. </w:t>
      </w:r>
    </w:p>
    <w:p w14:paraId="13CAA1CD" w14:textId="77777777" w:rsidR="003779B3" w:rsidRDefault="008F6F1D">
      <w:pPr>
        <w:spacing w:after="367" w:line="260" w:lineRule="auto"/>
        <w:ind w:left="-4" w:right="3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Zgoda dotychczasowego inwestora, na rzecz którego decyzja została wydana</w:t>
      </w:r>
      <w:r>
        <w:rPr>
          <w:rFonts w:ascii="Arial" w:eastAsia="Arial" w:hAnsi="Arial" w:cs="Arial"/>
          <w:sz w:val="19"/>
          <w:vertAlign w:val="superscript"/>
        </w:rPr>
        <w:footnoteReference w:id="3"/>
      </w:r>
      <w:r>
        <w:rPr>
          <w:rFonts w:ascii="Arial" w:eastAsia="Arial" w:hAnsi="Arial" w:cs="Arial"/>
          <w:sz w:val="19"/>
          <w:vertAlign w:val="superscript"/>
        </w:rPr>
        <w:t>), 4)</w:t>
      </w:r>
      <w:r>
        <w:rPr>
          <w:rFonts w:ascii="Arial" w:eastAsia="Arial" w:hAnsi="Arial" w:cs="Arial"/>
          <w:sz w:val="19"/>
        </w:rPr>
        <w:t xml:space="preserve">. </w:t>
      </w:r>
    </w:p>
    <w:p w14:paraId="5FAE002D" w14:textId="77777777" w:rsidR="003779B3" w:rsidRDefault="008F6F1D">
      <w:pPr>
        <w:pStyle w:val="Nagwek1"/>
        <w:ind w:left="-4"/>
      </w:pPr>
      <w:r>
        <w:t xml:space="preserve">8. PODPIS NOWEGO INWESTORA (PEŁNOMOCNIKA) I DATA PODPISU </w:t>
      </w:r>
    </w:p>
    <w:p w14:paraId="31499BDC" w14:textId="77777777" w:rsidR="003779B3" w:rsidRDefault="008F6F1D">
      <w:pPr>
        <w:spacing w:after="266"/>
        <w:ind w:left="83"/>
        <w:jc w:val="center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wniosku w postaci papierowej. </w:t>
      </w:r>
    </w:p>
    <w:p w14:paraId="6FED14C5" w14:textId="77777777" w:rsidR="003779B3" w:rsidRDefault="008F6F1D">
      <w:pPr>
        <w:spacing w:after="254"/>
        <w:ind w:left="1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542BF33" w14:textId="77777777" w:rsidR="003779B3" w:rsidRDefault="008F6F1D">
      <w:pPr>
        <w:spacing w:after="0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1CAE0EA0" wp14:editId="5C73D6C8">
                <wp:extent cx="1737601" cy="11583"/>
                <wp:effectExtent l="0" t="0" r="0" b="0"/>
                <wp:docPr id="2011" name="Group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601" cy="11583"/>
                          <a:chOff x="0" y="0"/>
                          <a:chExt cx="1737601" cy="11583"/>
                        </a:xfrm>
                      </wpg:grpSpPr>
                      <wps:wsp>
                        <wps:cNvPr id="2472" name="Shape 2472"/>
                        <wps:cNvSpPr/>
                        <wps:spPr>
                          <a:xfrm>
                            <a:off x="0" y="0"/>
                            <a:ext cx="1737601" cy="1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01" h="11583">
                                <a:moveTo>
                                  <a:pt x="0" y="0"/>
                                </a:moveTo>
                                <a:lnTo>
                                  <a:pt x="1737601" y="0"/>
                                </a:lnTo>
                                <a:lnTo>
                                  <a:pt x="1737601" y="11583"/>
                                </a:lnTo>
                                <a:lnTo>
                                  <a:pt x="0" y="11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011" style="width:136.819pt;height:0.912048pt;mso-position-horizontal-relative:char;mso-position-vertical-relative:line" coordsize="17376,115">
                <v:shape id="Shape 2473" style="position:absolute;width:17376;height:115;left:0;top:0;" coordsize="1737601,11583" path="m0,0l1737601,0l1737601,11583l0,115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7"/>
        </w:rPr>
        <w:t xml:space="preserve"> </w:t>
      </w:r>
    </w:p>
    <w:sectPr w:rsidR="003779B3">
      <w:footnotePr>
        <w:numRestart w:val="eachPage"/>
      </w:footnotePr>
      <w:pgSz w:w="11906" w:h="16838"/>
      <w:pgMar w:top="1420" w:right="1611" w:bottom="1099" w:left="16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069FA" w14:textId="77777777" w:rsidR="008F6F1D" w:rsidRDefault="008F6F1D">
      <w:pPr>
        <w:spacing w:after="0" w:line="240" w:lineRule="auto"/>
      </w:pPr>
      <w:r>
        <w:separator/>
      </w:r>
    </w:p>
  </w:endnote>
  <w:endnote w:type="continuationSeparator" w:id="0">
    <w:p w14:paraId="1FE2382D" w14:textId="77777777" w:rsidR="008F6F1D" w:rsidRDefault="008F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1B6CD" w14:textId="77777777" w:rsidR="003779B3" w:rsidRDefault="008F6F1D">
      <w:pPr>
        <w:spacing w:after="0" w:line="280" w:lineRule="auto"/>
        <w:ind w:left="163" w:hanging="162"/>
        <w:jc w:val="both"/>
      </w:pPr>
      <w:r>
        <w:separator/>
      </w:r>
    </w:p>
  </w:footnote>
  <w:footnote w:type="continuationSeparator" w:id="0">
    <w:p w14:paraId="7FA153E2" w14:textId="77777777" w:rsidR="003779B3" w:rsidRDefault="008F6F1D">
      <w:pPr>
        <w:spacing w:after="0" w:line="280" w:lineRule="auto"/>
        <w:ind w:left="163" w:hanging="162"/>
        <w:jc w:val="both"/>
      </w:pPr>
      <w:r>
        <w:continuationSeparator/>
      </w:r>
    </w:p>
  </w:footnote>
  <w:footnote w:id="1">
    <w:p w14:paraId="09939504" w14:textId="77777777" w:rsidR="003779B3" w:rsidRDefault="008F6F1D">
      <w:pPr>
        <w:pStyle w:val="footnotedescription"/>
        <w:spacing w:line="280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większej liczby inwestorów lub pełnomocników dane kolejnych inwestorów lub pełnomocników dodaje się w formularzu albo zamieszcza na osobnych stronach i dołącza do formularza. </w:t>
      </w:r>
    </w:p>
  </w:footnote>
  <w:footnote w:id="2">
    <w:p w14:paraId="7DC8678E" w14:textId="77777777" w:rsidR="003779B3" w:rsidRDefault="008F6F1D">
      <w:pPr>
        <w:pStyle w:val="footnotedescription"/>
        <w:spacing w:line="249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określonym w art. 147 ust. 1 ustawy z dnia 18 listopada 2020 r. o doręczeniach elektronicznych (Dz. U. z 2026 r. poz. 3) w razie braku adresu do doręczeń elektronicznych wskazuje się adres skrzynki </w:t>
      </w:r>
      <w:proofErr w:type="spellStart"/>
      <w:r>
        <w:t>ePUAP</w:t>
      </w:r>
      <w:proofErr w:type="spellEnd"/>
      <w:r>
        <w:t xml:space="preserve">. Możliwość doręczania korespondencji na skrzynkę </w:t>
      </w:r>
      <w:proofErr w:type="spellStart"/>
      <w:r>
        <w:t>ePUAP</w:t>
      </w:r>
      <w:proofErr w:type="spellEnd"/>
      <w:r>
        <w:t xml:space="preserve"> obowiązuje do dnia określonego w tym przepisie. </w:t>
      </w:r>
    </w:p>
  </w:footnote>
  <w:footnote w:id="3">
    <w:p w14:paraId="0C39C021" w14:textId="77777777" w:rsidR="003779B3" w:rsidRDefault="008F6F1D">
      <w:pPr>
        <w:pStyle w:val="footnotedescription"/>
        <w:ind w:left="1" w:right="17" w:firstLine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  </w:t>
      </w:r>
      <w:r>
        <w:rPr>
          <w:rFonts w:ascii="Calibri" w:eastAsia="Calibri" w:hAnsi="Calibri" w:cs="Calibri"/>
          <w:sz w:val="19"/>
          <w:vertAlign w:val="superscript"/>
        </w:rPr>
        <w:t>4)</w:t>
      </w:r>
      <w:r>
        <w:rPr>
          <w:rFonts w:ascii="Calibri" w:eastAsia="Calibri" w:hAnsi="Calibri" w:cs="Calibri"/>
          <w:sz w:val="19"/>
        </w:rPr>
        <w:t xml:space="preserve"> </w:t>
      </w:r>
      <w:r>
        <w:t>Zamiast oryginału można dołączyć kopię dokumentu.</w:t>
      </w:r>
      <w:r>
        <w:rPr>
          <w:rFonts w:ascii="Calibri" w:eastAsia="Calibri" w:hAnsi="Calibri" w:cs="Calibri"/>
          <w:sz w:val="19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3"/>
    <w:rsid w:val="0024136E"/>
    <w:rsid w:val="003779B3"/>
    <w:rsid w:val="008F6F1D"/>
    <w:rsid w:val="009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B788"/>
  <w15:docId w15:val="{659F639E-AD1F-498F-8F1F-2AC0F2D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1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21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1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8" w:lineRule="auto"/>
      <w:ind w:left="163" w:right="12" w:hanging="162"/>
      <w:jc w:val="both"/>
    </w:pPr>
    <w:rPr>
      <w:rFonts w:ascii="Arial" w:eastAsia="Arial" w:hAnsi="Arial" w:cs="Arial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5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Grzybowski Rafał</dc:creator>
  <cp:keywords/>
  <cp:lastModifiedBy>Stępień Karolina</cp:lastModifiedBy>
  <cp:revision>2</cp:revision>
  <dcterms:created xsi:type="dcterms:W3CDTF">2026-03-27T08:18:00Z</dcterms:created>
  <dcterms:modified xsi:type="dcterms:W3CDTF">2026-03-27T08:18:00Z</dcterms:modified>
</cp:coreProperties>
</file>