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6506B" w14:textId="77777777" w:rsidR="002328D8" w:rsidRPr="00A722BC" w:rsidRDefault="002328D8" w:rsidP="002328D8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40"/>
          <w:szCs w:val="40"/>
        </w:rPr>
      </w:pPr>
      <w:bookmarkStart w:id="0" w:name="_GoBack"/>
      <w:bookmarkEnd w:id="0"/>
      <w:r w:rsidRPr="00A722BC">
        <w:rPr>
          <w:rFonts w:cstheme="minorHAnsi"/>
          <w:b/>
          <w:bCs/>
          <w:sz w:val="40"/>
          <w:szCs w:val="40"/>
        </w:rPr>
        <w:t>WNIOSEK</w:t>
      </w:r>
    </w:p>
    <w:tbl>
      <w:tblPr>
        <w:tblStyle w:val="Tabela-Siatka"/>
        <w:tblpPr w:leftFromText="141" w:rightFromText="141" w:vertAnchor="text" w:horzAnchor="margin" w:tblpY="4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2328D8" w:rsidRPr="007E3F4D" w14:paraId="747FB013" w14:textId="77777777" w:rsidTr="00C6569D">
        <w:trPr>
          <w:cantSplit/>
          <w:trHeight w:val="984"/>
          <w:tblHeader/>
        </w:trPr>
        <w:tc>
          <w:tcPr>
            <w:tcW w:w="9918" w:type="dxa"/>
          </w:tcPr>
          <w:p w14:paraId="25580452" w14:textId="77777777" w:rsidR="002328D8" w:rsidRPr="006168B8" w:rsidRDefault="002328D8" w:rsidP="00C6569D">
            <w:pPr>
              <w:pStyle w:val="Bezodstpw"/>
              <w:spacing w:line="276" w:lineRule="auto"/>
              <w:jc w:val="center"/>
              <w:rPr>
                <w:rStyle w:val="Pogrubienie"/>
                <w:sz w:val="28"/>
              </w:rPr>
            </w:pPr>
            <w:r w:rsidRPr="006168B8">
              <w:rPr>
                <w:rStyle w:val="Pogrubienie"/>
                <w:sz w:val="28"/>
              </w:rPr>
              <w:t>ZATWIERDZENIE DOKUMENTACJI: HYDROGEOLOGICZNEJ, GEOLOGICZNO-INŻYNIERSKIEJ LUB PRZEKAZANIE DOKUMENTACJI INNEJ GEOLOGICZNEJ NIŻ WW.</w:t>
            </w:r>
          </w:p>
          <w:p w14:paraId="3CAA8366" w14:textId="77777777" w:rsidR="002328D8" w:rsidRPr="003E2A24" w:rsidRDefault="002328D8" w:rsidP="00C6569D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20B8E">
              <w:rPr>
                <w:rFonts w:cstheme="minorHAnsi"/>
                <w:sz w:val="24"/>
                <w:szCs w:val="24"/>
              </w:rPr>
              <w:t>Symbol procedury:</w:t>
            </w:r>
            <w:r w:rsidRPr="00820B8E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SPR  XXII</w:t>
            </w:r>
          </w:p>
        </w:tc>
      </w:tr>
    </w:tbl>
    <w:p w14:paraId="6192C8CE" w14:textId="77777777" w:rsidR="002328D8" w:rsidRDefault="002328D8" w:rsidP="002328D8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69"/>
        <w:tblW w:w="9967" w:type="dxa"/>
        <w:tblLook w:val="04A0" w:firstRow="1" w:lastRow="0" w:firstColumn="1" w:lastColumn="0" w:noHBand="0" w:noVBand="1"/>
      </w:tblPr>
      <w:tblGrid>
        <w:gridCol w:w="9967"/>
      </w:tblGrid>
      <w:tr w:rsidR="002328D8" w:rsidRPr="007E3F4D" w14:paraId="79BD4D77" w14:textId="77777777" w:rsidTr="00C6569D">
        <w:trPr>
          <w:cantSplit/>
          <w:trHeight w:val="1165"/>
          <w:tblHeader/>
        </w:trPr>
        <w:tc>
          <w:tcPr>
            <w:tcW w:w="9967" w:type="dxa"/>
          </w:tcPr>
          <w:p w14:paraId="572E6312" w14:textId="77777777" w:rsidR="002328D8" w:rsidRPr="00A722BC" w:rsidRDefault="002328D8" w:rsidP="00C6569D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722BC">
              <w:rPr>
                <w:rFonts w:cstheme="minorHAnsi"/>
                <w:b/>
                <w:bCs/>
                <w:sz w:val="28"/>
                <w:szCs w:val="28"/>
              </w:rPr>
              <w:t>Urząd Miasta Piotrkowa Trybunalskiego</w:t>
            </w:r>
          </w:p>
          <w:p w14:paraId="299B9A62" w14:textId="77777777" w:rsidR="002328D8" w:rsidRPr="00A722BC" w:rsidRDefault="002328D8" w:rsidP="00C6569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722BC">
              <w:rPr>
                <w:rFonts w:cstheme="minorHAnsi"/>
                <w:b/>
                <w:sz w:val="28"/>
                <w:szCs w:val="28"/>
              </w:rPr>
              <w:t>Referat Ochrony Środowiska</w:t>
            </w:r>
            <w:r>
              <w:rPr>
                <w:rFonts w:cstheme="minorHAnsi"/>
                <w:b/>
                <w:sz w:val="28"/>
                <w:szCs w:val="28"/>
              </w:rPr>
              <w:t xml:space="preserve"> i Rolnictwa</w:t>
            </w:r>
          </w:p>
          <w:p w14:paraId="517E6A35" w14:textId="77777777" w:rsidR="002328D8" w:rsidRPr="007E3F4D" w:rsidRDefault="002328D8" w:rsidP="00C6569D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>u</w:t>
            </w:r>
            <w:r w:rsidRPr="00A722BC">
              <w:rPr>
                <w:rFonts w:cstheme="minorHAnsi"/>
                <w:sz w:val="28"/>
                <w:szCs w:val="28"/>
              </w:rPr>
              <w:t>l. Szkolna 28, tel.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A722BC">
              <w:rPr>
                <w:rFonts w:cstheme="minorHAnsi"/>
                <w:sz w:val="28"/>
                <w:szCs w:val="28"/>
              </w:rPr>
              <w:t xml:space="preserve">44 732 18 </w:t>
            </w:r>
            <w:r>
              <w:rPr>
                <w:rFonts w:cstheme="minorHAnsi"/>
                <w:sz w:val="28"/>
                <w:szCs w:val="28"/>
              </w:rPr>
              <w:t>49</w:t>
            </w:r>
            <w:r w:rsidRPr="007E3F4D">
              <w:rPr>
                <w:rFonts w:cstheme="minorHAnsi"/>
                <w:sz w:val="24"/>
                <w:szCs w:val="24"/>
              </w:rPr>
              <w:t xml:space="preserve">            </w:t>
            </w:r>
          </w:p>
        </w:tc>
      </w:tr>
    </w:tbl>
    <w:p w14:paraId="7C5EE03C" w14:textId="77777777" w:rsidR="00200C1C" w:rsidRPr="00200C1C" w:rsidRDefault="00200C1C" w:rsidP="002328D8">
      <w:pPr>
        <w:pStyle w:val="Bezodstpw"/>
        <w:spacing w:line="480" w:lineRule="auto"/>
        <w:ind w:right="-569"/>
        <w:rPr>
          <w:sz w:val="16"/>
          <w:szCs w:val="16"/>
        </w:rPr>
      </w:pPr>
    </w:p>
    <w:p w14:paraId="51A8DE3F" w14:textId="5F849542" w:rsidR="002328D8" w:rsidRPr="00E93EF0" w:rsidRDefault="002328D8" w:rsidP="002328D8">
      <w:pPr>
        <w:pStyle w:val="Bezodstpw"/>
        <w:spacing w:line="480" w:lineRule="auto"/>
        <w:ind w:right="-569"/>
      </w:pPr>
      <w:r w:rsidRPr="00E93EF0">
        <w:t>Piotrków Trybunalski, dnia ………………………………...</w:t>
      </w:r>
    </w:p>
    <w:p w14:paraId="5662EE07" w14:textId="77777777" w:rsidR="002328D8" w:rsidRPr="00E93EF0" w:rsidRDefault="002328D8" w:rsidP="002328D8">
      <w:pPr>
        <w:tabs>
          <w:tab w:val="left" w:pos="1020"/>
        </w:tabs>
        <w:spacing w:line="276" w:lineRule="auto"/>
        <w:rPr>
          <w:rFonts w:cstheme="minorHAnsi"/>
        </w:rPr>
      </w:pPr>
      <w:r w:rsidRPr="00E93EF0">
        <w:rPr>
          <w:rFonts w:cstheme="minorHAnsi"/>
        </w:rPr>
        <w:t>…………………………………………………………………………..                      ……………………………………………………………</w:t>
      </w:r>
    </w:p>
    <w:p w14:paraId="2C5265E6" w14:textId="77777777" w:rsidR="002328D8" w:rsidRPr="00E93EF0" w:rsidRDefault="002328D8" w:rsidP="002328D8">
      <w:r w:rsidRPr="00E93EF0">
        <w:t xml:space="preserve">Imię i Nazwisko  lub     Nazwa przedsiębiorcy                                           </w:t>
      </w:r>
      <w:r w:rsidRPr="00E93EF0">
        <w:tab/>
        <w:t xml:space="preserve">            Miejscowość</w:t>
      </w:r>
    </w:p>
    <w:p w14:paraId="701BFCD9" w14:textId="77777777" w:rsidR="002328D8" w:rsidRPr="00E93EF0" w:rsidRDefault="002328D8" w:rsidP="002328D8">
      <w:r w:rsidRPr="00E93EF0">
        <w:t>……………………………………………………………                                       ……………………………………………………………</w:t>
      </w:r>
    </w:p>
    <w:p w14:paraId="7CBFF7EE" w14:textId="7356964E" w:rsidR="002328D8" w:rsidRPr="00E93EF0" w:rsidRDefault="002328D8" w:rsidP="002328D8">
      <w:r w:rsidRPr="00E93EF0">
        <w:t xml:space="preserve">      Nr telefonu                                                                                                               </w:t>
      </w:r>
      <w:r w:rsidR="00920097">
        <w:t xml:space="preserve"> </w:t>
      </w:r>
      <w:r w:rsidRPr="00E93EF0">
        <w:t xml:space="preserve">Ulica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B976343" w14:textId="77777777" w:rsidR="002328D8" w:rsidRPr="00E93EF0" w:rsidRDefault="002328D8" w:rsidP="002328D8">
      <w:r w:rsidRPr="00E93EF0">
        <w:t xml:space="preserve">                                                                                                              ................          .....................                           </w:t>
      </w:r>
    </w:p>
    <w:p w14:paraId="4B224A0A" w14:textId="7A2E1087" w:rsidR="002328D8" w:rsidRDefault="002328D8" w:rsidP="002328D8">
      <w:r w:rsidRPr="00E93EF0">
        <w:t xml:space="preserve">                                                                                                                 Nr domu              Nr lokalu</w:t>
      </w:r>
      <w:r w:rsidRPr="00B159AB">
        <w:rPr>
          <w:sz w:val="20"/>
          <w:szCs w:val="20"/>
        </w:rPr>
        <w:br/>
      </w:r>
    </w:p>
    <w:p w14:paraId="312A883A" w14:textId="63B4227B" w:rsidR="002328D8" w:rsidRDefault="004629A5" w:rsidP="002328D8">
      <w:pPr>
        <w:spacing w:after="0" w:line="240" w:lineRule="auto"/>
        <w:ind w:right="567"/>
        <w:jc w:val="both"/>
      </w:pPr>
      <w:r>
        <w:t>*</w:t>
      </w:r>
      <w:r w:rsidR="002328D8">
        <w:t>Zwracam się o zatwierdzenie dokumentacji (podkreśl właściwe) :</w:t>
      </w:r>
    </w:p>
    <w:p w14:paraId="19BC6F51" w14:textId="4CAC5F4A" w:rsidR="002328D8" w:rsidRDefault="004629A5" w:rsidP="004629A5">
      <w:pPr>
        <w:spacing w:after="0" w:line="240" w:lineRule="auto"/>
        <w:ind w:right="567"/>
        <w:jc w:val="both"/>
      </w:pPr>
      <w:r>
        <w:t xml:space="preserve">  </w:t>
      </w:r>
      <w:r w:rsidR="002328D8">
        <w:t xml:space="preserve">hydrogeologicznej, </w:t>
      </w:r>
    </w:p>
    <w:p w14:paraId="471BB1E0" w14:textId="55704356" w:rsidR="002328D8" w:rsidRDefault="004629A5" w:rsidP="004629A5">
      <w:pPr>
        <w:spacing w:after="0" w:line="240" w:lineRule="auto"/>
        <w:ind w:right="567"/>
        <w:jc w:val="both"/>
      </w:pPr>
      <w:r>
        <w:t xml:space="preserve">  </w:t>
      </w:r>
      <w:r w:rsidR="002328D8">
        <w:t xml:space="preserve">geologiczno-inżynierskiej, </w:t>
      </w:r>
    </w:p>
    <w:p w14:paraId="2575311A" w14:textId="39D33428" w:rsidR="002328D8" w:rsidRDefault="002328D8" w:rsidP="004629A5">
      <w:pPr>
        <w:spacing w:line="360" w:lineRule="auto"/>
        <w:ind w:left="142" w:right="140"/>
        <w:jc w:val="both"/>
      </w:pPr>
      <w:r>
        <w:t>dotyczącej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A84EE0" w14:textId="4DC51EC5" w:rsidR="002328D8" w:rsidRDefault="004629A5" w:rsidP="00200C1C">
      <w:pPr>
        <w:spacing w:after="0" w:line="360" w:lineRule="auto"/>
        <w:ind w:right="567"/>
        <w:jc w:val="both"/>
      </w:pPr>
      <w:r>
        <w:t>*</w:t>
      </w:r>
      <w:r w:rsidR="002328D8">
        <w:t>Przekazuję dokumentację inną niż dokumentacja hydrogeologiczna, geologiczno-inżynierska  dotyczącą:.............................................................................................................................................</w:t>
      </w:r>
      <w:r>
        <w:t>............</w:t>
      </w:r>
      <w:r w:rsidR="002328D8">
        <w:t>........................................................................................................................................</w:t>
      </w:r>
    </w:p>
    <w:p w14:paraId="3F89E06B" w14:textId="0DBF4697" w:rsidR="004629A5" w:rsidRDefault="004629A5" w:rsidP="004629A5">
      <w:pPr>
        <w:spacing w:line="360" w:lineRule="auto"/>
        <w:ind w:right="567"/>
        <w:jc w:val="both"/>
      </w:pPr>
      <w:r>
        <w:t>*Podkreśl właściwy rodzaj wniosku</w:t>
      </w:r>
    </w:p>
    <w:p w14:paraId="793311FE" w14:textId="40791B2E" w:rsidR="002328D8" w:rsidRDefault="002328D8" w:rsidP="004629A5">
      <w:pPr>
        <w:spacing w:after="0"/>
        <w:ind w:right="567"/>
        <w:jc w:val="both"/>
        <w:rPr>
          <w:rFonts w:cstheme="minorHAnsi"/>
        </w:rPr>
      </w:pPr>
      <w:r>
        <w:rPr>
          <w:rFonts w:cstheme="minorHAnsi"/>
        </w:rPr>
        <w:t>D</w:t>
      </w:r>
      <w:r w:rsidRPr="004D09DA">
        <w:rPr>
          <w:rFonts w:cstheme="minorHAnsi"/>
        </w:rPr>
        <w:t xml:space="preserve">o wniosku załączam </w:t>
      </w:r>
      <w:r w:rsidR="004629A5">
        <w:rPr>
          <w:rFonts w:cstheme="minorHAnsi"/>
        </w:rPr>
        <w:t>(podkreśl właściwe)</w:t>
      </w:r>
      <w:r w:rsidRPr="004D09DA">
        <w:rPr>
          <w:rFonts w:cstheme="minorHAnsi"/>
        </w:rPr>
        <w:t>:</w:t>
      </w:r>
      <w:r w:rsidRPr="002328D8">
        <w:rPr>
          <w:rFonts w:cstheme="minorHAnsi"/>
        </w:rPr>
        <w:t xml:space="preserve"> </w:t>
      </w:r>
    </w:p>
    <w:p w14:paraId="4D04244B" w14:textId="77777777" w:rsidR="004629A5" w:rsidRPr="004629A5" w:rsidRDefault="002328D8" w:rsidP="004629A5">
      <w:pPr>
        <w:pStyle w:val="Akapitzlist"/>
        <w:numPr>
          <w:ilvl w:val="0"/>
          <w:numId w:val="3"/>
        </w:numPr>
        <w:spacing w:after="0"/>
        <w:ind w:left="284" w:right="567" w:hanging="284"/>
        <w:jc w:val="both"/>
        <w:rPr>
          <w:rFonts w:cstheme="minorHAnsi"/>
        </w:rPr>
      </w:pPr>
      <w:r w:rsidRPr="004629A5">
        <w:rPr>
          <w:rFonts w:cstheme="minorHAnsi"/>
        </w:rPr>
        <w:t xml:space="preserve">2 egzemplarze dokumentacji oraz w postaci </w:t>
      </w:r>
      <w:r w:rsidRPr="004629A5">
        <w:rPr>
          <w:rFonts w:cstheme="minorHAnsi"/>
          <w:color w:val="333333"/>
          <w:shd w:val="clear" w:color="auto" w:fill="FFFFFF"/>
        </w:rPr>
        <w:t>elektronicznej na 4 informatycznych nośnikach danych</w:t>
      </w:r>
      <w:r w:rsidRPr="004629A5">
        <w:rPr>
          <w:rFonts w:cstheme="minorHAnsi"/>
        </w:rPr>
        <w:t xml:space="preserve">:  </w:t>
      </w:r>
    </w:p>
    <w:p w14:paraId="320E3288" w14:textId="44535C2E" w:rsidR="002328D8" w:rsidRPr="004629A5" w:rsidRDefault="002328D8" w:rsidP="004629A5">
      <w:pPr>
        <w:pStyle w:val="Akapitzlist"/>
        <w:spacing w:after="0"/>
        <w:ind w:left="284" w:right="567"/>
        <w:jc w:val="both"/>
        <w:rPr>
          <w:rFonts w:cstheme="minorHAnsi"/>
        </w:rPr>
      </w:pPr>
      <w:r w:rsidRPr="004629A5">
        <w:rPr>
          <w:rFonts w:cstheme="minorHAnsi"/>
        </w:rPr>
        <w:t xml:space="preserve">hydrogeologicznej, </w:t>
      </w:r>
    </w:p>
    <w:p w14:paraId="04B1BF8D" w14:textId="76AFE4F5" w:rsidR="002328D8" w:rsidRPr="004629A5" w:rsidRDefault="002328D8" w:rsidP="004629A5">
      <w:pPr>
        <w:pStyle w:val="Akapitzlist"/>
        <w:spacing w:after="0"/>
        <w:ind w:left="284" w:right="567"/>
        <w:jc w:val="both"/>
        <w:rPr>
          <w:rFonts w:cstheme="minorHAnsi"/>
        </w:rPr>
      </w:pPr>
      <w:r w:rsidRPr="004629A5">
        <w:rPr>
          <w:rFonts w:cstheme="minorHAnsi"/>
        </w:rPr>
        <w:t>geologiczno-inżynierskiej,</w:t>
      </w:r>
    </w:p>
    <w:p w14:paraId="5C3DAE2F" w14:textId="77777777" w:rsidR="002328D8" w:rsidRPr="004629A5" w:rsidRDefault="002328D8" w:rsidP="00E141D7">
      <w:pPr>
        <w:pStyle w:val="Akapitzlist"/>
        <w:numPr>
          <w:ilvl w:val="0"/>
          <w:numId w:val="3"/>
        </w:numPr>
        <w:spacing w:after="0"/>
        <w:ind w:left="284" w:hanging="284"/>
        <w:rPr>
          <w:rFonts w:cstheme="minorHAnsi"/>
        </w:rPr>
      </w:pPr>
      <w:r w:rsidRPr="004629A5">
        <w:rPr>
          <w:rFonts w:cstheme="minorHAnsi"/>
        </w:rPr>
        <w:t xml:space="preserve">1 egzemplarz dokumentacji innej niż dokumentacja hydrogeologiczna i  geologiczno-inżynierska </w:t>
      </w:r>
      <w:r w:rsidRPr="004629A5">
        <w:rPr>
          <w:rFonts w:cstheme="minorHAnsi"/>
          <w:shd w:val="clear" w:color="auto" w:fill="FFFFFF"/>
        </w:rPr>
        <w:t>oraz w postaci elektronicznej na 3 informatycznych nośnikach danych,</w:t>
      </w:r>
      <w:r w:rsidRPr="004629A5">
        <w:rPr>
          <w:rFonts w:cstheme="minorHAnsi"/>
        </w:rPr>
        <w:t xml:space="preserve"> </w:t>
      </w:r>
    </w:p>
    <w:p w14:paraId="22843EF2" w14:textId="27755B56" w:rsidR="002328D8" w:rsidRPr="004629A5" w:rsidRDefault="002328D8" w:rsidP="004629A5">
      <w:pPr>
        <w:pStyle w:val="Akapitzlist"/>
        <w:numPr>
          <w:ilvl w:val="0"/>
          <w:numId w:val="3"/>
        </w:numPr>
        <w:spacing w:after="0"/>
        <w:ind w:left="426"/>
        <w:rPr>
          <w:rFonts w:cstheme="minorHAnsi"/>
        </w:rPr>
      </w:pPr>
      <w:r w:rsidRPr="004629A5">
        <w:rPr>
          <w:rFonts w:cstheme="minorHAnsi"/>
        </w:rPr>
        <w:t>potwierdzenie zapłaty opłaty skarbowej w wys. 10 zł (w przypadku zatw. dokumentacji)</w:t>
      </w:r>
    </w:p>
    <w:p w14:paraId="3D20B178" w14:textId="77777777" w:rsidR="00853726" w:rsidRDefault="00853726" w:rsidP="002328D8">
      <w:pPr>
        <w:spacing w:after="0" w:line="276" w:lineRule="auto"/>
        <w:rPr>
          <w:rFonts w:cstheme="minorHAnsi"/>
        </w:rPr>
      </w:pPr>
    </w:p>
    <w:p w14:paraId="524C23A8" w14:textId="1E3A4974" w:rsidR="002328D8" w:rsidRPr="00AA4D78" w:rsidRDefault="002328D8" w:rsidP="002328D8">
      <w:pPr>
        <w:spacing w:after="0" w:line="276" w:lineRule="auto"/>
        <w:rPr>
          <w:rFonts w:cstheme="minorHAnsi"/>
        </w:rPr>
      </w:pPr>
      <w:r w:rsidRPr="00AA4D78">
        <w:rPr>
          <w:rFonts w:cstheme="minorHAnsi"/>
        </w:rPr>
        <w:lastRenderedPageBreak/>
        <w:t>Sposób odbioru dokumentu</w:t>
      </w:r>
      <w:r>
        <w:rPr>
          <w:rFonts w:cstheme="minorHAnsi"/>
        </w:rPr>
        <w:t xml:space="preserve"> (podkreśl właściwe)</w:t>
      </w:r>
      <w:r w:rsidRPr="00AA4D78">
        <w:rPr>
          <w:rFonts w:cstheme="minorHAnsi"/>
        </w:rPr>
        <w:t>:</w:t>
      </w:r>
    </w:p>
    <w:p w14:paraId="4E00C48A" w14:textId="5C03F9B6" w:rsidR="002328D8" w:rsidRPr="004629A5" w:rsidRDefault="002328D8" w:rsidP="004629A5">
      <w:pPr>
        <w:pStyle w:val="Akapitzlist"/>
        <w:numPr>
          <w:ilvl w:val="0"/>
          <w:numId w:val="4"/>
        </w:numPr>
        <w:spacing w:after="0" w:line="276" w:lineRule="auto"/>
        <w:ind w:left="426"/>
        <w:rPr>
          <w:rFonts w:cstheme="minorHAnsi"/>
        </w:rPr>
      </w:pPr>
      <w:r w:rsidRPr="004629A5">
        <w:rPr>
          <w:rFonts w:cstheme="minorHAnsi"/>
        </w:rPr>
        <w:t>odbiór osobisty,</w:t>
      </w:r>
    </w:p>
    <w:p w14:paraId="0E80BA2D" w14:textId="71567990" w:rsidR="002328D8" w:rsidRPr="004629A5" w:rsidRDefault="002328D8" w:rsidP="004629A5">
      <w:pPr>
        <w:pStyle w:val="Akapitzlist"/>
        <w:numPr>
          <w:ilvl w:val="0"/>
          <w:numId w:val="4"/>
        </w:numPr>
        <w:spacing w:after="0" w:line="276" w:lineRule="auto"/>
        <w:ind w:left="426"/>
        <w:rPr>
          <w:rFonts w:cstheme="minorHAnsi"/>
        </w:rPr>
      </w:pPr>
      <w:r w:rsidRPr="004629A5">
        <w:rPr>
          <w:rFonts w:cstheme="minorHAnsi"/>
        </w:rPr>
        <w:t xml:space="preserve">proszę przesłać na wskazany adres. </w:t>
      </w:r>
    </w:p>
    <w:p w14:paraId="4863E65F" w14:textId="77777777" w:rsidR="002328D8" w:rsidRDefault="002328D8" w:rsidP="002328D8">
      <w:pPr>
        <w:spacing w:after="0" w:line="276" w:lineRule="auto"/>
        <w:rPr>
          <w:rFonts w:cstheme="minorHAnsi"/>
        </w:rPr>
      </w:pPr>
    </w:p>
    <w:p w14:paraId="11FFB10D" w14:textId="5C8CBCAE" w:rsidR="002328D8" w:rsidRPr="007E3F4D" w:rsidRDefault="00200C1C" w:rsidP="00200C1C">
      <w:pPr>
        <w:pStyle w:val="Bezodstpw"/>
        <w:spacing w:line="276" w:lineRule="auto"/>
        <w:ind w:left="4536" w:hanging="1984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       </w:t>
      </w:r>
      <w:r w:rsidR="002328D8">
        <w:rPr>
          <w:rFonts w:cstheme="minorHAnsi"/>
          <w:b/>
          <w:bCs/>
          <w:sz w:val="24"/>
          <w:szCs w:val="24"/>
        </w:rPr>
        <w:t>Czytelny p</w:t>
      </w:r>
      <w:r w:rsidR="002328D8" w:rsidRPr="007E3F4D">
        <w:rPr>
          <w:rFonts w:cstheme="minorHAnsi"/>
          <w:b/>
          <w:bCs/>
          <w:sz w:val="24"/>
          <w:szCs w:val="24"/>
        </w:rPr>
        <w:t>odpis wnioskodawcy</w:t>
      </w:r>
      <w:r w:rsidR="002328D8" w:rsidRPr="007E3F4D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2328D8" w:rsidRPr="007E3F4D">
        <w:rPr>
          <w:rFonts w:cstheme="minorHAnsi"/>
          <w:b/>
          <w:bCs/>
          <w:sz w:val="24"/>
          <w:szCs w:val="24"/>
        </w:rPr>
        <w:t>:</w:t>
      </w:r>
      <w:r w:rsidR="002328D8" w:rsidRPr="007E3F4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                   </w:t>
      </w:r>
      <w:r w:rsidR="002328D8" w:rsidRPr="007E3F4D">
        <w:rPr>
          <w:rFonts w:cstheme="minorHAnsi"/>
          <w:sz w:val="24"/>
          <w:szCs w:val="24"/>
        </w:rPr>
        <w:t>………………………………………………….</w:t>
      </w:r>
    </w:p>
    <w:p w14:paraId="1937EEC8" w14:textId="77777777" w:rsidR="002328D8" w:rsidRDefault="002328D8" w:rsidP="002328D8">
      <w:pPr>
        <w:rPr>
          <w:b/>
          <w:bCs/>
        </w:rPr>
      </w:pPr>
    </w:p>
    <w:p w14:paraId="11D024D5" w14:textId="77777777" w:rsidR="002328D8" w:rsidRPr="00A722BC" w:rsidRDefault="002328D8" w:rsidP="002328D8">
      <w:pPr>
        <w:rPr>
          <w:b/>
          <w:bCs/>
        </w:rPr>
      </w:pPr>
      <w:r w:rsidRPr="00A722BC">
        <w:rPr>
          <w:b/>
          <w:bCs/>
        </w:rPr>
        <w:t>Klauzula informacyjna:</w:t>
      </w:r>
      <w:r w:rsidRPr="00A722BC">
        <w:rPr>
          <w:b/>
          <w:bCs/>
        </w:rPr>
        <w:tab/>
      </w:r>
    </w:p>
    <w:p w14:paraId="7921BF5D" w14:textId="77777777" w:rsidR="002328D8" w:rsidRDefault="002328D8" w:rsidP="002328D8">
      <w:pPr>
        <w:pStyle w:val="Akapitzlist"/>
        <w:spacing w:line="276" w:lineRule="auto"/>
        <w:ind w:left="0"/>
        <w:jc w:val="both"/>
      </w:pPr>
      <w:r>
        <w:t>Mając na względzie dbałość o właściwe dysponowanie danymi osobowymi oraz mając na względzie rozpoczęcie obowiązywania przepisów Rozporządzenia Parlamentu Europejskiego i Rady Unii Europejskiej  2019/679 z dnia 27 kwietnia 2016r. w sprawie ochrony osób fizycznych w związku   z przetwarzaniem danych osobowych i w sprawie swobodnego przepływu takich danych oraz uchylenia dyrektywy 95/46/WE (RODO), a w szczególności art. 13 RODO informujemy co następuje.</w:t>
      </w:r>
    </w:p>
    <w:p w14:paraId="7AA9BDA3" w14:textId="77777777" w:rsidR="002328D8" w:rsidRDefault="002328D8" w:rsidP="00200C1C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</w:pPr>
      <w:r>
        <w:t>Administratorem Państwa danych osobowych jest Prezydent Miasta Piotrkowa Trybunalskiego z siedzibą przy Pasażu Karola Rudowskiego 10 w Piotrkowie Trybunalskim (kod pocztowy: 97-300), tel.: 44 732 77 01, adres e-mail: e-urzad@piotrkow.pl.</w:t>
      </w:r>
    </w:p>
    <w:p w14:paraId="5CDD039C" w14:textId="77777777" w:rsidR="002328D8" w:rsidRPr="000F4C5C" w:rsidRDefault="002328D8" w:rsidP="00200C1C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cstheme="minorHAnsi"/>
        </w:rPr>
      </w:pPr>
      <w:r>
        <w:t>Administrator wyznaczył Inspektora Ochrony Danych Osobowych w Urzędzie Miasta Piotrkowa Trybunalskiego Panią Annę Szulc z którą skontaktować się można poprzez adres e-mail</w:t>
      </w:r>
      <w:r w:rsidRPr="000F4C5C">
        <w:t xml:space="preserve">: </w:t>
      </w:r>
      <w:hyperlink r:id="rId7" w:history="1">
        <w:r w:rsidRPr="00DA25B7">
          <w:rPr>
            <w:rStyle w:val="Hipercze"/>
          </w:rPr>
          <w:t>iod</w:t>
        </w:r>
        <w:r w:rsidRPr="00DA25B7">
          <w:rPr>
            <w:rStyle w:val="Hipercze"/>
            <w:rFonts w:cstheme="minorHAnsi"/>
          </w:rPr>
          <w:t>@piotrkow.pl</w:t>
        </w:r>
      </w:hyperlink>
      <w:r>
        <w:rPr>
          <w:rFonts w:cstheme="minorHAnsi"/>
        </w:rPr>
        <w:t>, tel. 44 732 77 65.</w:t>
      </w:r>
    </w:p>
    <w:p w14:paraId="25E05901" w14:textId="77777777" w:rsidR="002328D8" w:rsidRDefault="002328D8" w:rsidP="00200C1C">
      <w:pPr>
        <w:numPr>
          <w:ilvl w:val="0"/>
          <w:numId w:val="1"/>
        </w:numPr>
        <w:spacing w:after="0" w:line="276" w:lineRule="auto"/>
        <w:ind w:left="426" w:hanging="426"/>
        <w:jc w:val="both"/>
      </w:pPr>
      <w:r>
        <w:t xml:space="preserve">Państwa dane osobowe będziemy przetwarzać w celu realizacji praw i obowiązków wynikających </w:t>
      </w:r>
      <w:r>
        <w:br/>
        <w:t xml:space="preserve">z ustawy z dnia </w:t>
      </w:r>
      <w:r w:rsidRPr="00423F83">
        <w:t>Prawo geologiczne i górnicze (tekst jednolity: Dz. U. 202</w:t>
      </w:r>
      <w:r>
        <w:t>3</w:t>
      </w:r>
      <w:r w:rsidRPr="00423F83">
        <w:t xml:space="preserve"> r., poz. </w:t>
      </w:r>
      <w:r>
        <w:t>633</w:t>
      </w:r>
      <w:r w:rsidRPr="00423F83">
        <w:t xml:space="preserve"> z późniejszymi zmianami)</w:t>
      </w:r>
      <w:r>
        <w:t xml:space="preserve"> oraz na podstawie zgody osoby, której dane dotyczą (numer telefonu).</w:t>
      </w:r>
    </w:p>
    <w:p w14:paraId="2AC35355" w14:textId="77777777" w:rsidR="002328D8" w:rsidRDefault="002328D8" w:rsidP="00200C1C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</w:pPr>
      <w:r>
        <w:t>Państwa dane osobowe będą przechowywane przez okres niezbędny do realizacji w/w celu, a po tym czasie przez okres oraz w zakresie wymaganym przez przepisy powszechnie obowiązującego prawa.</w:t>
      </w:r>
    </w:p>
    <w:p w14:paraId="2260A0CC" w14:textId="77777777" w:rsidR="002328D8" w:rsidRDefault="002328D8" w:rsidP="00200C1C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Przysługuje Państwu prawo dostępu do treści danych, ich sprostowania, ograniczenia przetwarzania, </w:t>
      </w:r>
      <w:r>
        <w:br/>
        <w:t>a w przypadku danych które są przetwarzane na podstawie zgody również prawo sprzeciwu, żądania zaprzestania przetwarzania i przenoszenia danych oraz cofnięcia zgody  w dowolnym momencie, bez wpływu na zgodność z prawem przetwarzania, którego dokonano na podstawie zgody przed jej cofnięciem.</w:t>
      </w:r>
    </w:p>
    <w:p w14:paraId="70057F6F" w14:textId="77777777" w:rsidR="002328D8" w:rsidRDefault="002328D8" w:rsidP="00200C1C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</w:pPr>
      <w:r>
        <w:t>Mają Państwo prawo do wniesienia skargi do organu nadzorczego: Prezesa Urzędu Ochrony Danych Osobowych, gdy uznają Państwo że przetwarzanie danych osobowych Państwa dotyczących narusza przepisy Ogólnego Rozporządzenia o Ochronie Danych Osobowych.</w:t>
      </w:r>
    </w:p>
    <w:p w14:paraId="1DF6B08D" w14:textId="77777777" w:rsidR="002328D8" w:rsidRDefault="002328D8" w:rsidP="00200C1C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</w:pPr>
      <w:r>
        <w:t>Dane udostępnione przez Państwa nie będą podlegały udostępnianiu podmiotom trzecim. Odbiorcami danych będą tylko instytucje upoważnione z mocy prawa.</w:t>
      </w:r>
    </w:p>
    <w:p w14:paraId="1BDFC201" w14:textId="77777777" w:rsidR="002328D8" w:rsidRDefault="002328D8" w:rsidP="00200C1C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</w:pPr>
      <w:r>
        <w:t>Dane udostępnione przez Państwa nie będą podlegały profilowaniu.</w:t>
      </w:r>
    </w:p>
    <w:p w14:paraId="48A3C857" w14:textId="77777777" w:rsidR="00200C1C" w:rsidRDefault="002328D8" w:rsidP="00200C1C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</w:pPr>
      <w:r>
        <w:t>Administrator danych nie ma zamiaru przekazywać danych osobowych do państwa trzeciego lub organizacji międzynarodowej.</w:t>
      </w:r>
      <w:r w:rsidR="00200C1C">
        <w:t xml:space="preserve">          </w:t>
      </w:r>
    </w:p>
    <w:p w14:paraId="76F5E064" w14:textId="77777777" w:rsidR="00200C1C" w:rsidRDefault="00200C1C" w:rsidP="00200C1C">
      <w:pPr>
        <w:pStyle w:val="Akapitzlist"/>
        <w:spacing w:line="276" w:lineRule="auto"/>
        <w:ind w:left="426"/>
        <w:jc w:val="both"/>
      </w:pPr>
    </w:p>
    <w:p w14:paraId="56E189ED" w14:textId="6460C9FD" w:rsidR="002328D8" w:rsidRDefault="00200C1C" w:rsidP="00200C1C">
      <w:pPr>
        <w:pStyle w:val="Akapitzlist"/>
        <w:spacing w:line="276" w:lineRule="auto"/>
        <w:ind w:left="426"/>
        <w:jc w:val="both"/>
      </w:pPr>
      <w:r>
        <w:t xml:space="preserve">                                                                                                             </w:t>
      </w:r>
      <w:r w:rsidR="002328D8" w:rsidRPr="00200C1C">
        <w:rPr>
          <w:rFonts w:cstheme="minorHAnsi"/>
          <w:sz w:val="20"/>
          <w:szCs w:val="20"/>
        </w:rPr>
        <w:t xml:space="preserve">Data ostatniej aktualizacji:  lipiec 2024 </w:t>
      </w:r>
      <w:r>
        <w:rPr>
          <w:rFonts w:cstheme="minorHAnsi"/>
          <w:sz w:val="20"/>
          <w:szCs w:val="20"/>
        </w:rPr>
        <w:t>r.</w:t>
      </w:r>
    </w:p>
    <w:sectPr w:rsidR="002328D8" w:rsidSect="00200C1C">
      <w:pgSz w:w="11906" w:h="16838"/>
      <w:pgMar w:top="1361" w:right="1418" w:bottom="1361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B3E89" w14:textId="77777777" w:rsidR="00E3682C" w:rsidRDefault="00E3682C" w:rsidP="002328D8">
      <w:pPr>
        <w:spacing w:after="0" w:line="240" w:lineRule="auto"/>
      </w:pPr>
      <w:r>
        <w:separator/>
      </w:r>
    </w:p>
  </w:endnote>
  <w:endnote w:type="continuationSeparator" w:id="0">
    <w:p w14:paraId="20392ACC" w14:textId="77777777" w:rsidR="00E3682C" w:rsidRDefault="00E3682C" w:rsidP="0023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122A6" w14:textId="77777777" w:rsidR="00E3682C" w:rsidRDefault="00E3682C" w:rsidP="002328D8">
      <w:pPr>
        <w:spacing w:after="0" w:line="240" w:lineRule="auto"/>
      </w:pPr>
      <w:r>
        <w:separator/>
      </w:r>
    </w:p>
  </w:footnote>
  <w:footnote w:type="continuationSeparator" w:id="0">
    <w:p w14:paraId="225D65F9" w14:textId="77777777" w:rsidR="00E3682C" w:rsidRDefault="00E3682C" w:rsidP="002328D8">
      <w:pPr>
        <w:spacing w:after="0" w:line="240" w:lineRule="auto"/>
      </w:pPr>
      <w:r>
        <w:continuationSeparator/>
      </w:r>
    </w:p>
  </w:footnote>
  <w:footnote w:id="1">
    <w:p w14:paraId="648783FA" w14:textId="77777777" w:rsidR="002328D8" w:rsidRDefault="002328D8" w:rsidP="002328D8">
      <w:pPr>
        <w:pStyle w:val="Tekstprzypisudolnego"/>
      </w:pPr>
      <w:r w:rsidRPr="00A722BC">
        <w:rPr>
          <w:rStyle w:val="Odwoanieprzypisudolnego"/>
        </w:rPr>
        <w:footnoteRef/>
      </w:r>
      <w:r w:rsidRPr="00A722BC">
        <w:t xml:space="preserve"> Złożenie podpisu potwierdza także zapoznanie się z </w:t>
      </w:r>
      <w:r>
        <w:t>k</w:t>
      </w:r>
      <w:r w:rsidRPr="00A722BC">
        <w:t>lauzulą informacyjną 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C0108"/>
    <w:multiLevelType w:val="hybridMultilevel"/>
    <w:tmpl w:val="822EC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E49E9"/>
    <w:multiLevelType w:val="hybridMultilevel"/>
    <w:tmpl w:val="5D063620"/>
    <w:lvl w:ilvl="0" w:tplc="D8E433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94F86"/>
    <w:multiLevelType w:val="hybridMultilevel"/>
    <w:tmpl w:val="8D80DFC0"/>
    <w:lvl w:ilvl="0" w:tplc="77160816">
      <w:start w:val="1"/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A6FF6"/>
    <w:multiLevelType w:val="hybridMultilevel"/>
    <w:tmpl w:val="10840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63E59"/>
    <w:multiLevelType w:val="hybridMultilevel"/>
    <w:tmpl w:val="53345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D8"/>
    <w:rsid w:val="00015248"/>
    <w:rsid w:val="00200C1C"/>
    <w:rsid w:val="002328D8"/>
    <w:rsid w:val="002D38B9"/>
    <w:rsid w:val="004629A5"/>
    <w:rsid w:val="006C3F53"/>
    <w:rsid w:val="00853726"/>
    <w:rsid w:val="00920097"/>
    <w:rsid w:val="00AB2F01"/>
    <w:rsid w:val="00B82AD6"/>
    <w:rsid w:val="00DE03FB"/>
    <w:rsid w:val="00E141D7"/>
    <w:rsid w:val="00E3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A44D1"/>
  <w15:chartTrackingRefBased/>
  <w15:docId w15:val="{41FDBBF1-EAAD-408D-93BB-8154B285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8D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28D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328D8"/>
    <w:pPr>
      <w:spacing w:after="0" w:line="240" w:lineRule="auto"/>
    </w:pPr>
    <w:rPr>
      <w:kern w:val="0"/>
      <w14:ligatures w14:val="none"/>
    </w:rPr>
  </w:style>
  <w:style w:type="character" w:styleId="Pogrubienie">
    <w:name w:val="Strong"/>
    <w:qFormat/>
    <w:rsid w:val="002328D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328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328D8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28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2328D8"/>
    <w:pPr>
      <w:ind w:left="720"/>
      <w:contextualSpacing/>
    </w:pPr>
  </w:style>
  <w:style w:type="character" w:styleId="Hipercze">
    <w:name w:val="Hyperlink"/>
    <w:uiPriority w:val="99"/>
    <w:unhideWhenUsed/>
    <w:rsid w:val="002328D8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0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0C1C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00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C1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iotr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</dc:creator>
  <cp:keywords/>
  <dc:description/>
  <cp:lastModifiedBy>Stępień Karolina</cp:lastModifiedBy>
  <cp:revision>2</cp:revision>
  <dcterms:created xsi:type="dcterms:W3CDTF">2024-08-22T08:43:00Z</dcterms:created>
  <dcterms:modified xsi:type="dcterms:W3CDTF">2024-08-22T08:43:00Z</dcterms:modified>
</cp:coreProperties>
</file>