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22E3" w14:textId="77777777" w:rsidR="00F141AD" w:rsidRPr="00F141AD" w:rsidRDefault="00F141AD" w:rsidP="00F141AD">
      <w:pPr>
        <w:pStyle w:val="Nagwek1"/>
        <w:jc w:val="center"/>
      </w:pPr>
      <w:r w:rsidRPr="00F141AD">
        <w:t>Dostępność architektoniczna czterech budynków Urzędu Miasta Piotrkowa Trybunalskiego</w:t>
      </w:r>
    </w:p>
    <w:p w14:paraId="69DB2EF0" w14:textId="77777777" w:rsidR="00F141AD" w:rsidRPr="00F141AD" w:rsidRDefault="00F141AD" w:rsidP="00F141AD">
      <w:pPr>
        <w:pStyle w:val="Nagwek2"/>
      </w:pPr>
      <w:r w:rsidRPr="00F141AD">
        <w:t>Urząd Miasta Piotrkowa Trybunalskiego obsługuje klientów w 4 lokalizacjach:</w:t>
      </w:r>
    </w:p>
    <w:p w14:paraId="18A48A2D" w14:textId="77777777" w:rsidR="00F141AD" w:rsidRPr="00F141AD" w:rsidRDefault="00F141AD" w:rsidP="00F141AD">
      <w:pPr>
        <w:rPr>
          <w:rFonts w:ascii="Arial" w:hAnsi="Arial" w:cs="Arial"/>
          <w:sz w:val="24"/>
          <w:szCs w:val="24"/>
        </w:rPr>
      </w:pPr>
    </w:p>
    <w:p w14:paraId="7B55A3C8" w14:textId="77777777" w:rsidR="00F141AD" w:rsidRPr="00F141AD" w:rsidRDefault="00F141AD" w:rsidP="00F141AD">
      <w:pPr>
        <w:pStyle w:val="Nagwek3"/>
        <w:rPr>
          <w:b/>
          <w:bCs/>
        </w:rPr>
      </w:pPr>
      <w:r w:rsidRPr="00F141AD">
        <w:rPr>
          <w:b/>
          <w:bCs/>
        </w:rPr>
        <w:t>1.</w:t>
      </w:r>
      <w:r w:rsidRPr="00F141AD">
        <w:rPr>
          <w:b/>
          <w:bCs/>
        </w:rPr>
        <w:tab/>
        <w:t>Budynek przy Pasażu K. Rudowskiego 10.</w:t>
      </w:r>
    </w:p>
    <w:p w14:paraId="1F791BC8" w14:textId="77777777" w:rsidR="00F141AD" w:rsidRPr="00F141AD" w:rsidRDefault="00F141AD" w:rsidP="00F141AD">
      <w:pPr>
        <w:rPr>
          <w:rFonts w:ascii="Arial" w:hAnsi="Arial" w:cs="Arial"/>
          <w:sz w:val="24"/>
          <w:szCs w:val="24"/>
        </w:rPr>
      </w:pPr>
    </w:p>
    <w:p w14:paraId="5DA57E72" w14:textId="73DC310E" w:rsidR="00F141AD" w:rsidRPr="00F141AD" w:rsidRDefault="00F141AD" w:rsidP="00F141AD">
      <w:pPr>
        <w:rPr>
          <w:rFonts w:ascii="Arial" w:hAnsi="Arial" w:cs="Arial"/>
          <w:sz w:val="24"/>
          <w:szCs w:val="24"/>
        </w:rPr>
      </w:pPr>
      <w:r w:rsidRPr="00F141AD">
        <w:rPr>
          <w:rFonts w:ascii="Arial" w:hAnsi="Arial" w:cs="Arial"/>
          <w:sz w:val="24"/>
          <w:szCs w:val="24"/>
        </w:rPr>
        <w:t>Wejście główne do Urzędu jest oznakowane i znajduje się na ścianie frontowej od strony Pasażu K. Rudowskiego 10. Wyposażone jest w drzwi dwuskrzydłowe przeszklone umożliwiające dostęp dla osób na wózku inwalidzkim. Do budynku prowadzą schody oraz podjazd dla osób niepełnosprawnych. Przed budynkiem zlokalizowany jest parking z wydzielonymi, oznakowanymi i przystosowanymi stanowiskami przeznaczonymi dla samochodów osób niepełnosprawnych.  Przejście do holu jest przez wiatrołap. W holu po lewej stronie znajduje się Punkt Informacyjny, a na ścianie przy schodach umieszczona jest tablica informacyjna. Na „</w:t>
      </w:r>
      <w:proofErr w:type="spellStart"/>
      <w:r w:rsidRPr="00F141AD">
        <w:rPr>
          <w:rFonts w:ascii="Arial" w:hAnsi="Arial" w:cs="Arial"/>
          <w:sz w:val="24"/>
          <w:szCs w:val="24"/>
        </w:rPr>
        <w:t>półparterze</w:t>
      </w:r>
      <w:proofErr w:type="spellEnd"/>
      <w:r w:rsidRPr="00F141AD">
        <w:rPr>
          <w:rFonts w:ascii="Arial" w:hAnsi="Arial" w:cs="Arial"/>
          <w:sz w:val="24"/>
          <w:szCs w:val="24"/>
        </w:rPr>
        <w:t>” znajduje się toaleta przystosowana dla osób niepełnosprawnych, do której prowadzą schody. Dostęp do „</w:t>
      </w:r>
      <w:proofErr w:type="spellStart"/>
      <w:r w:rsidRPr="00F141AD">
        <w:rPr>
          <w:rFonts w:ascii="Arial" w:hAnsi="Arial" w:cs="Arial"/>
          <w:sz w:val="24"/>
          <w:szCs w:val="24"/>
        </w:rPr>
        <w:t>półparteru</w:t>
      </w:r>
      <w:proofErr w:type="spellEnd"/>
      <w:r w:rsidRPr="00F141AD">
        <w:rPr>
          <w:rFonts w:ascii="Arial" w:hAnsi="Arial" w:cs="Arial"/>
          <w:sz w:val="24"/>
          <w:szCs w:val="24"/>
        </w:rPr>
        <w:t>” budynku dla osób na wózkach inwalidzkich jest możliwy od Strony Urzędu Stanu Cywilnego.</w:t>
      </w:r>
    </w:p>
    <w:p w14:paraId="55C58A46" w14:textId="1C6610C6" w:rsidR="00F141AD" w:rsidRPr="00F141AD" w:rsidRDefault="00F141AD" w:rsidP="00F141AD">
      <w:pPr>
        <w:rPr>
          <w:rFonts w:ascii="Arial" w:hAnsi="Arial" w:cs="Arial"/>
          <w:sz w:val="24"/>
          <w:szCs w:val="24"/>
        </w:rPr>
      </w:pPr>
      <w:r w:rsidRPr="00F141AD">
        <w:rPr>
          <w:rFonts w:ascii="Arial" w:hAnsi="Arial" w:cs="Arial"/>
          <w:sz w:val="24"/>
          <w:szCs w:val="24"/>
        </w:rPr>
        <w:t>Wejście do Urzędu Stanu Cywilnego zlokalizowane jest na ścianie szczytowej budynku, od strony ul. Próchnika. Przed budynkiem znajduje się parking z wydzielonymi, oznakowanymi i przystosowanymi stanowiskami przeznaczonymi dla samochodów osób niepełnosprawnych. Do budynku można dostać się po schodach lub zewnętrzną windą przystosowaną dla osób poruszających się na wózkach inwalidzkich. Przy dolnej stacji windy znajduje się dzwonek i tablica informacyjna o treści: „Informacja dla osób niepełnosprawnych, przed uruchomieniem windy zadzwoń”. Naciśnięcie przycisku powoduje przywołanie pracownika urzędu. Osoby, na wózkach inwalidzkich, które chcą skorzystać z toalety</w:t>
      </w:r>
      <w:r w:rsidR="00F104A0">
        <w:rPr>
          <w:rFonts w:ascii="Arial" w:hAnsi="Arial" w:cs="Arial"/>
          <w:sz w:val="24"/>
          <w:szCs w:val="24"/>
        </w:rPr>
        <w:t xml:space="preserve"> </w:t>
      </w:r>
      <w:r w:rsidRPr="00F141AD">
        <w:rPr>
          <w:rFonts w:ascii="Arial" w:hAnsi="Arial" w:cs="Arial"/>
          <w:sz w:val="24"/>
          <w:szCs w:val="24"/>
        </w:rPr>
        <w:t xml:space="preserve">dla osób niepełnosprawnych powinny skorzystać z windy zlokalizowanej przy wejściu do Urzędu Stanu Cywilnego.  Obsługa osób niepełnosprawnych odbywa się na parterze budynku. Obowiązuje zakaz wprowadzania zwierząt, natomiast realizowane jest prawo wstępu z psem asystującym dla osób niepełnosprawnych. W budynku funkcjonuje system kolejkowy wizualny i dźwiękowy obsługujący stanowiska Biura Obsługi Mieszkańców. W budynku nie ma możliwości skorzystania z tłumacza języka migowego. Usługa </w:t>
      </w:r>
      <w:proofErr w:type="spellStart"/>
      <w:r w:rsidRPr="00F141AD">
        <w:rPr>
          <w:rFonts w:ascii="Arial" w:hAnsi="Arial" w:cs="Arial"/>
          <w:sz w:val="24"/>
          <w:szCs w:val="24"/>
        </w:rPr>
        <w:t>wideotłumacza</w:t>
      </w:r>
      <w:proofErr w:type="spellEnd"/>
      <w:r w:rsidRPr="00F141AD">
        <w:rPr>
          <w:rFonts w:ascii="Arial" w:hAnsi="Arial" w:cs="Arial"/>
          <w:sz w:val="24"/>
          <w:szCs w:val="24"/>
        </w:rPr>
        <w:t xml:space="preserve"> języka migowego dostępna jest w budynku Urzędu Miasta na ul. Szkolnej 28 (wejście A), w godzinach pracy Urzędu Miasta.</w:t>
      </w:r>
    </w:p>
    <w:p w14:paraId="16568EC7" w14:textId="77777777" w:rsidR="00F141AD" w:rsidRPr="00F141AD" w:rsidRDefault="00F141AD" w:rsidP="00F141AD">
      <w:pPr>
        <w:rPr>
          <w:rFonts w:ascii="Arial" w:hAnsi="Arial" w:cs="Arial"/>
          <w:sz w:val="24"/>
          <w:szCs w:val="24"/>
        </w:rPr>
      </w:pPr>
    </w:p>
    <w:p w14:paraId="11B018A0" w14:textId="77777777" w:rsidR="00F141AD" w:rsidRPr="00F141AD" w:rsidRDefault="00F141AD" w:rsidP="00F141AD">
      <w:pPr>
        <w:pStyle w:val="Nagwek3"/>
        <w:rPr>
          <w:b/>
          <w:bCs/>
        </w:rPr>
      </w:pPr>
      <w:r w:rsidRPr="00F141AD">
        <w:rPr>
          <w:b/>
          <w:bCs/>
        </w:rPr>
        <w:t>2.</w:t>
      </w:r>
      <w:r w:rsidRPr="00F141AD">
        <w:rPr>
          <w:b/>
          <w:bCs/>
        </w:rPr>
        <w:tab/>
        <w:t>Budynek przy ul. Szkolnej 28 (wejście A, B).</w:t>
      </w:r>
    </w:p>
    <w:p w14:paraId="2BAD6BAC" w14:textId="77777777" w:rsidR="00F141AD" w:rsidRPr="00F141AD" w:rsidRDefault="00F141AD" w:rsidP="00F141AD">
      <w:pPr>
        <w:rPr>
          <w:rFonts w:ascii="Arial" w:hAnsi="Arial" w:cs="Arial"/>
          <w:sz w:val="24"/>
          <w:szCs w:val="24"/>
        </w:rPr>
      </w:pPr>
    </w:p>
    <w:p w14:paraId="2903E809" w14:textId="59E97650" w:rsidR="00F141AD" w:rsidRPr="00F141AD" w:rsidRDefault="00F141AD" w:rsidP="00F141AD">
      <w:pPr>
        <w:rPr>
          <w:rFonts w:ascii="Arial" w:hAnsi="Arial" w:cs="Arial"/>
          <w:sz w:val="24"/>
          <w:szCs w:val="24"/>
        </w:rPr>
      </w:pPr>
      <w:r w:rsidRPr="00F141AD">
        <w:rPr>
          <w:rFonts w:ascii="Arial" w:hAnsi="Arial" w:cs="Arial"/>
          <w:sz w:val="24"/>
          <w:szCs w:val="24"/>
        </w:rPr>
        <w:t xml:space="preserve">W budynku są dwa oznakowane literami „A” i „B” wejścia znajdujące się na ścianie frontowej od strony ul. Szkolnej. Przed budynkiem zlokalizowany jest parking z wydzielonymi, oznakowanymi i przystosowanymi miejscami przeznaczonymi dla samochodów osób niepełnosprawnych, które znajdują się przy obu wejściach.  </w:t>
      </w:r>
    </w:p>
    <w:p w14:paraId="61C04FE6" w14:textId="676A2E58" w:rsidR="00F141AD" w:rsidRPr="00F141AD" w:rsidRDefault="00F141AD" w:rsidP="00F141AD">
      <w:pPr>
        <w:rPr>
          <w:rFonts w:ascii="Arial" w:hAnsi="Arial" w:cs="Arial"/>
          <w:sz w:val="24"/>
          <w:szCs w:val="24"/>
        </w:rPr>
      </w:pPr>
      <w:r w:rsidRPr="00F141AD">
        <w:rPr>
          <w:rFonts w:ascii="Arial" w:hAnsi="Arial" w:cs="Arial"/>
          <w:sz w:val="24"/>
          <w:szCs w:val="24"/>
        </w:rPr>
        <w:lastRenderedPageBreak/>
        <w:t xml:space="preserve">Wejście A wyposażone jest w drzwi dwuskrzydłowe przeszklone umożliwiające dostęp dla osób na wózku inwalidzkim. Wejście do budynku jest na poziomie chodnika. Po lewej stronie wejścia znajduje się zewnętrzna winda przystosowana dla osób poruszających się na wózkach inwalidzkich, którą uruchamia pracownik Biura Obsługi Mieszkańców po wcześniejszym skorzystaniu przez klienta z dzwonka zamontowanego przy windzie. Hol znajduje się po lewej stronie klatki schodowej, do której prowadzi wiatrołap. W holu znajduje się Punkt Informacyjny, natomiast po prawej stronie, przy klatce schodowej, umieszczona jest tablica informacyjna. Na parterze znajduje się toaleta przystosowana dla osób niepełnosprawnych. Obsługa osób niepełnosprawnych odbywa się na parterze budynku, w specjalnie do tego przygotowanym pokoju. Obowiązuje zakaz wprowadzania zwierząt, natomiast realizowane jest prawo wstępu z psem asystującym. W pokoju przeznaczonym dla obsługi osób niepełnosprawnych, znajdującym się po lewej stronie Punktu Informacyjnego, znajduje się </w:t>
      </w:r>
      <w:proofErr w:type="spellStart"/>
      <w:r w:rsidRPr="00F141AD">
        <w:rPr>
          <w:rFonts w:ascii="Arial" w:hAnsi="Arial" w:cs="Arial"/>
          <w:sz w:val="24"/>
          <w:szCs w:val="24"/>
        </w:rPr>
        <w:t>wideotłumacz</w:t>
      </w:r>
      <w:proofErr w:type="spellEnd"/>
      <w:r w:rsidRPr="00F141AD">
        <w:rPr>
          <w:rFonts w:ascii="Arial" w:hAnsi="Arial" w:cs="Arial"/>
          <w:sz w:val="24"/>
          <w:szCs w:val="24"/>
        </w:rPr>
        <w:t xml:space="preserve"> języka migowego. Usługa dostępna jest w godzinach pracy Urzędu Miasta.</w:t>
      </w:r>
    </w:p>
    <w:p w14:paraId="29C61362" w14:textId="77777777" w:rsidR="00F141AD" w:rsidRPr="00F141AD" w:rsidRDefault="00F141AD" w:rsidP="00F141AD">
      <w:pPr>
        <w:rPr>
          <w:rFonts w:ascii="Arial" w:hAnsi="Arial" w:cs="Arial"/>
          <w:sz w:val="24"/>
          <w:szCs w:val="24"/>
        </w:rPr>
      </w:pPr>
      <w:r w:rsidRPr="00F141AD">
        <w:rPr>
          <w:rFonts w:ascii="Arial" w:hAnsi="Arial" w:cs="Arial"/>
          <w:sz w:val="24"/>
          <w:szCs w:val="24"/>
        </w:rPr>
        <w:t xml:space="preserve">Wejście B wyposażone jest w jednoskrzydłowe przeszklone drzwi. Do budynku prowadzą schody. Po prawej stronie znajduje się winda, która umożliwia komunikację między wszystkimi piętrami budynku. Winda dostępna jest dla osób na wózku inwalidzkim. Na panelu windy wyświetla się numer piętra oraz słychać komunikat dźwiękowy, a także posiada znaki wyczuwalne dotykiem. </w:t>
      </w:r>
    </w:p>
    <w:p w14:paraId="4B8AC9F4" w14:textId="5AB9338F" w:rsidR="00F141AD" w:rsidRPr="00F141AD" w:rsidRDefault="00F141AD" w:rsidP="00F141AD">
      <w:pPr>
        <w:rPr>
          <w:rFonts w:ascii="Arial" w:hAnsi="Arial" w:cs="Arial"/>
          <w:sz w:val="24"/>
          <w:szCs w:val="24"/>
        </w:rPr>
      </w:pPr>
      <w:r w:rsidRPr="00F141AD">
        <w:rPr>
          <w:rFonts w:ascii="Arial" w:hAnsi="Arial" w:cs="Arial"/>
          <w:sz w:val="24"/>
          <w:szCs w:val="24"/>
        </w:rPr>
        <w:t xml:space="preserve">W pełni przystosowana dla osób niepełnosprawnych. Do holu prowadzi wiatrołap. W holu na parterze zlokalizowany jest Punkt Informacyjny, a na drzwiach prowadzących na klatkę schodową znajduje się tablica informacyjna. Na parterze znajdują się stanowiska obsługowe Biura Obsługi Mieszkańców. Na parterze dostępna jest również toaleta dla osób niepełnosprawnych oraz dla matki z dzieckiem. Obowiązuje zakaz wprowadzania zwierząt, natomiast realizowane jest prawo wstępu z psem asystującym. W budynku funkcjonuje system kolejkowy wizualny i dźwiękowy obsługujący stanowiska Biura Obsługi Mieszkańców. Usługa </w:t>
      </w:r>
      <w:proofErr w:type="spellStart"/>
      <w:r w:rsidRPr="00F141AD">
        <w:rPr>
          <w:rFonts w:ascii="Arial" w:hAnsi="Arial" w:cs="Arial"/>
          <w:sz w:val="24"/>
          <w:szCs w:val="24"/>
        </w:rPr>
        <w:t>wideotłumacza</w:t>
      </w:r>
      <w:proofErr w:type="spellEnd"/>
      <w:r w:rsidRPr="00F141AD">
        <w:rPr>
          <w:rFonts w:ascii="Arial" w:hAnsi="Arial" w:cs="Arial"/>
          <w:sz w:val="24"/>
          <w:szCs w:val="24"/>
        </w:rPr>
        <w:t xml:space="preserve"> języka migowego dostępna jest w wejściu A, w godzinach pracy Urzędu Miasta.</w:t>
      </w:r>
    </w:p>
    <w:p w14:paraId="267277CC" w14:textId="77777777" w:rsidR="00F141AD" w:rsidRPr="00F141AD" w:rsidRDefault="00F141AD" w:rsidP="00F141AD">
      <w:pPr>
        <w:rPr>
          <w:rFonts w:ascii="Arial" w:hAnsi="Arial" w:cs="Arial"/>
          <w:sz w:val="24"/>
          <w:szCs w:val="24"/>
        </w:rPr>
      </w:pPr>
    </w:p>
    <w:p w14:paraId="106AA501" w14:textId="0DFBE4E5" w:rsidR="00F141AD" w:rsidRPr="00F141AD" w:rsidRDefault="00F141AD" w:rsidP="00F141AD">
      <w:pPr>
        <w:pStyle w:val="Nagwek3"/>
        <w:rPr>
          <w:b/>
          <w:bCs/>
        </w:rPr>
      </w:pPr>
      <w:r w:rsidRPr="00F141AD">
        <w:rPr>
          <w:b/>
          <w:bCs/>
        </w:rPr>
        <w:t>3.</w:t>
      </w:r>
      <w:r w:rsidRPr="00F141AD">
        <w:rPr>
          <w:b/>
          <w:bCs/>
        </w:rPr>
        <w:tab/>
        <w:t xml:space="preserve">Budynek przy ul. </w:t>
      </w:r>
      <w:proofErr w:type="spellStart"/>
      <w:r w:rsidRPr="00F141AD">
        <w:rPr>
          <w:b/>
          <w:bCs/>
        </w:rPr>
        <w:t>Zamurowej</w:t>
      </w:r>
      <w:proofErr w:type="spellEnd"/>
      <w:r w:rsidRPr="00F141AD">
        <w:rPr>
          <w:b/>
          <w:bCs/>
        </w:rPr>
        <w:t xml:space="preserve"> 11 (CIT)</w:t>
      </w:r>
    </w:p>
    <w:p w14:paraId="6648CD4F" w14:textId="77777777" w:rsidR="00F141AD" w:rsidRPr="00F141AD" w:rsidRDefault="00F141AD" w:rsidP="00F141AD">
      <w:pPr>
        <w:rPr>
          <w:rFonts w:ascii="Arial" w:hAnsi="Arial" w:cs="Arial"/>
          <w:sz w:val="24"/>
          <w:szCs w:val="24"/>
        </w:rPr>
      </w:pPr>
    </w:p>
    <w:p w14:paraId="347A2C67" w14:textId="26F4E20E" w:rsidR="00F141AD" w:rsidRPr="00F141AD" w:rsidRDefault="00F141AD" w:rsidP="00F141AD">
      <w:pPr>
        <w:rPr>
          <w:rFonts w:ascii="Arial" w:hAnsi="Arial" w:cs="Arial"/>
          <w:sz w:val="24"/>
          <w:szCs w:val="24"/>
        </w:rPr>
      </w:pPr>
      <w:r w:rsidRPr="00F141AD">
        <w:rPr>
          <w:rFonts w:ascii="Arial" w:hAnsi="Arial" w:cs="Arial"/>
          <w:sz w:val="24"/>
          <w:szCs w:val="24"/>
        </w:rPr>
        <w:t xml:space="preserve">Wejście do Centrum Informacji Turystycznej jest oznakowane i znajduje się na ścianie frontowej budynku od ul. </w:t>
      </w:r>
      <w:proofErr w:type="spellStart"/>
      <w:r w:rsidRPr="00F141AD">
        <w:rPr>
          <w:rFonts w:ascii="Arial" w:hAnsi="Arial" w:cs="Arial"/>
          <w:sz w:val="24"/>
          <w:szCs w:val="24"/>
        </w:rPr>
        <w:t>Starowarszawskiej</w:t>
      </w:r>
      <w:proofErr w:type="spellEnd"/>
      <w:r w:rsidRPr="00F141AD">
        <w:rPr>
          <w:rFonts w:ascii="Arial" w:hAnsi="Arial" w:cs="Arial"/>
          <w:sz w:val="24"/>
          <w:szCs w:val="24"/>
        </w:rPr>
        <w:t xml:space="preserve">. Wyposażone jest w drzwi jednoskrzydłowe w połowie przeszklone, umożliwiające dostęp dla osób na wózku inwalidzkim. Do budynku prowadzi podwyższenie (jeden schodek) oraz podjazd dla osób niepełnosprawnych. Przejście prowadzi bezpośrednio do pomieszczenia obsługi klienta. W pomieszczeniu zgromadzone są gabloty i stojaki z materiałami promocyjnymi, które są ogólnodostępne.  Przed budynkiem brak wydzielonego parkingu, bez oznakowanych i przystosowanych stanowisk przeznaczonych dla samochodów osób niepełnosprawnych. Obowiązuje zakaz wprowadzania zwierząt, natomiast realizowane jest prawo wstępu z psem asystującym dla osób niepełnosprawnych. W budynku nie ma możliwości skorzystania z tłumacza języka </w:t>
      </w:r>
      <w:r w:rsidRPr="00F141AD">
        <w:rPr>
          <w:rFonts w:ascii="Arial" w:hAnsi="Arial" w:cs="Arial"/>
          <w:sz w:val="24"/>
          <w:szCs w:val="24"/>
        </w:rPr>
        <w:lastRenderedPageBreak/>
        <w:t xml:space="preserve">migowego. Usługa </w:t>
      </w:r>
      <w:proofErr w:type="spellStart"/>
      <w:r w:rsidRPr="00F141AD">
        <w:rPr>
          <w:rFonts w:ascii="Arial" w:hAnsi="Arial" w:cs="Arial"/>
          <w:sz w:val="24"/>
          <w:szCs w:val="24"/>
        </w:rPr>
        <w:t>wideotłumacza</w:t>
      </w:r>
      <w:proofErr w:type="spellEnd"/>
      <w:r w:rsidRPr="00F141AD">
        <w:rPr>
          <w:rFonts w:ascii="Arial" w:hAnsi="Arial" w:cs="Arial"/>
          <w:sz w:val="24"/>
          <w:szCs w:val="24"/>
        </w:rPr>
        <w:t xml:space="preserve"> języka migowego dostępna jest w budynku Urzędu Miasta na ul. Szkolnej 28 (wejście A), w godzinach pracy Urzędu Miasta.</w:t>
      </w:r>
    </w:p>
    <w:p w14:paraId="4E0641F6" w14:textId="77777777" w:rsidR="00F141AD" w:rsidRPr="00F141AD" w:rsidRDefault="00F141AD" w:rsidP="00F141AD">
      <w:pPr>
        <w:rPr>
          <w:rFonts w:ascii="Arial" w:hAnsi="Arial" w:cs="Arial"/>
          <w:sz w:val="24"/>
          <w:szCs w:val="24"/>
        </w:rPr>
      </w:pPr>
    </w:p>
    <w:p w14:paraId="611D4C56" w14:textId="77777777" w:rsidR="00F141AD" w:rsidRPr="00F141AD" w:rsidRDefault="00F141AD" w:rsidP="00F141AD">
      <w:pPr>
        <w:pStyle w:val="Nagwek3"/>
        <w:rPr>
          <w:b/>
          <w:bCs/>
        </w:rPr>
      </w:pPr>
      <w:r w:rsidRPr="00F141AD">
        <w:rPr>
          <w:b/>
          <w:bCs/>
        </w:rPr>
        <w:t>4.</w:t>
      </w:r>
      <w:r w:rsidRPr="00F141AD">
        <w:rPr>
          <w:b/>
          <w:bCs/>
        </w:rPr>
        <w:tab/>
        <w:t>Budynek przy ul. Farnej 8.</w:t>
      </w:r>
    </w:p>
    <w:p w14:paraId="3C067481" w14:textId="77777777" w:rsidR="00F141AD" w:rsidRPr="00F141AD" w:rsidRDefault="00F141AD" w:rsidP="00F141AD">
      <w:pPr>
        <w:rPr>
          <w:rFonts w:ascii="Arial" w:hAnsi="Arial" w:cs="Arial"/>
          <w:sz w:val="24"/>
          <w:szCs w:val="24"/>
        </w:rPr>
      </w:pPr>
    </w:p>
    <w:p w14:paraId="5EB05CF7" w14:textId="0B831F5D" w:rsidR="00F141AD" w:rsidRPr="00F141AD" w:rsidRDefault="00F141AD" w:rsidP="00F141AD">
      <w:pPr>
        <w:rPr>
          <w:rFonts w:ascii="Arial" w:hAnsi="Arial" w:cs="Arial"/>
          <w:sz w:val="24"/>
          <w:szCs w:val="24"/>
        </w:rPr>
      </w:pPr>
      <w:r w:rsidRPr="00F141AD">
        <w:rPr>
          <w:rFonts w:ascii="Arial" w:hAnsi="Arial" w:cs="Arial"/>
          <w:sz w:val="24"/>
          <w:szCs w:val="24"/>
        </w:rPr>
        <w:t xml:space="preserve">Wejście do </w:t>
      </w:r>
      <w:r w:rsidR="0087578E" w:rsidRPr="0087578E">
        <w:rPr>
          <w:rFonts w:ascii="Arial" w:hAnsi="Arial" w:cs="Arial"/>
          <w:sz w:val="24"/>
          <w:szCs w:val="24"/>
        </w:rPr>
        <w:t>Biuro Funduszy Zewnętrznych</w:t>
      </w:r>
      <w:r w:rsidR="0087578E">
        <w:rPr>
          <w:rFonts w:ascii="Arial" w:hAnsi="Arial" w:cs="Arial"/>
          <w:sz w:val="24"/>
          <w:szCs w:val="24"/>
        </w:rPr>
        <w:t xml:space="preserve"> </w:t>
      </w:r>
      <w:r w:rsidRPr="00F141AD">
        <w:rPr>
          <w:rFonts w:ascii="Arial" w:hAnsi="Arial" w:cs="Arial"/>
          <w:sz w:val="24"/>
          <w:szCs w:val="24"/>
        </w:rPr>
        <w:t xml:space="preserve">jest oznakowane i znajduje się na ścianie frontowej budynku od ul. </w:t>
      </w:r>
      <w:proofErr w:type="spellStart"/>
      <w:r w:rsidRPr="00F141AD">
        <w:rPr>
          <w:rFonts w:ascii="Arial" w:hAnsi="Arial" w:cs="Arial"/>
          <w:sz w:val="24"/>
          <w:szCs w:val="24"/>
        </w:rPr>
        <w:t>Starowarszawskiej</w:t>
      </w:r>
      <w:proofErr w:type="spellEnd"/>
      <w:r w:rsidRPr="00F141AD">
        <w:rPr>
          <w:rFonts w:ascii="Arial" w:hAnsi="Arial" w:cs="Arial"/>
          <w:sz w:val="24"/>
          <w:szCs w:val="24"/>
        </w:rPr>
        <w:t>. Wyposażone jest w drzwi</w:t>
      </w:r>
      <w:r w:rsidR="00F104A0">
        <w:rPr>
          <w:rFonts w:ascii="Arial" w:hAnsi="Arial" w:cs="Arial"/>
          <w:sz w:val="24"/>
          <w:szCs w:val="24"/>
        </w:rPr>
        <w:t xml:space="preserve"> </w:t>
      </w:r>
      <w:r w:rsidRPr="00F141AD">
        <w:rPr>
          <w:rFonts w:ascii="Arial" w:hAnsi="Arial" w:cs="Arial"/>
          <w:sz w:val="24"/>
          <w:szCs w:val="24"/>
        </w:rPr>
        <w:t xml:space="preserve">dwuskrzydłowe jednolite uniemożliwiające dostęp dla osób na wózku inwalidzkim. Brak podjazdu. Do budynku prowadzi podwyższenie (jeden schodek). Przejście prowadzi przez krótki wiatrołap do pomieszczenia obsługi klienta. Przed budynkiem brak wydzielonego parkingu, bez oznakowanych i przystosowanych stanowisk przeznaczonych dla samochodów osób niepełnosprawnych. Obowiązuje zakaz wprowadzania zwierząt, natomiast realizowane jest prawo wstępu z psem asystującym dla osób niepełnosprawnych. W budynku nie ma możliwości skorzystania z tłumacza języka migowego. Usługa </w:t>
      </w:r>
      <w:proofErr w:type="spellStart"/>
      <w:r w:rsidRPr="00F141AD">
        <w:rPr>
          <w:rFonts w:ascii="Arial" w:hAnsi="Arial" w:cs="Arial"/>
          <w:sz w:val="24"/>
          <w:szCs w:val="24"/>
        </w:rPr>
        <w:t>wideotłumacza</w:t>
      </w:r>
      <w:proofErr w:type="spellEnd"/>
      <w:r w:rsidRPr="00F141AD">
        <w:rPr>
          <w:rFonts w:ascii="Arial" w:hAnsi="Arial" w:cs="Arial"/>
          <w:sz w:val="24"/>
          <w:szCs w:val="24"/>
        </w:rPr>
        <w:t xml:space="preserve"> języka migowego dostępna jest w budynku Urzędu Miasta na ul. Szkolnej 28</w:t>
      </w:r>
      <w:r>
        <w:rPr>
          <w:rFonts w:ascii="Arial" w:hAnsi="Arial" w:cs="Arial"/>
          <w:sz w:val="24"/>
          <w:szCs w:val="24"/>
        </w:rPr>
        <w:t xml:space="preserve"> </w:t>
      </w:r>
      <w:r w:rsidRPr="00F141AD">
        <w:rPr>
          <w:rFonts w:ascii="Arial" w:hAnsi="Arial" w:cs="Arial"/>
          <w:sz w:val="24"/>
          <w:szCs w:val="24"/>
        </w:rPr>
        <w:t>(wejście A), w godzinach pracy Urzędu Miasta.</w:t>
      </w:r>
    </w:p>
    <w:sectPr w:rsidR="00F141AD" w:rsidRPr="00F14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AD"/>
    <w:rsid w:val="00024E15"/>
    <w:rsid w:val="00152699"/>
    <w:rsid w:val="0087578E"/>
    <w:rsid w:val="009C1377"/>
    <w:rsid w:val="00F104A0"/>
    <w:rsid w:val="00F14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0B3A"/>
  <w15:chartTrackingRefBased/>
  <w15:docId w15:val="{E201FDB0-3C43-48B0-B6DD-4036A448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41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141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14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8757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41A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141AD"/>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141A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8757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4803">
      <w:bodyDiv w:val="1"/>
      <w:marLeft w:val="0"/>
      <w:marRight w:val="0"/>
      <w:marTop w:val="0"/>
      <w:marBottom w:val="0"/>
      <w:divBdr>
        <w:top w:val="none" w:sz="0" w:space="0" w:color="auto"/>
        <w:left w:val="none" w:sz="0" w:space="0" w:color="auto"/>
        <w:bottom w:val="none" w:sz="0" w:space="0" w:color="auto"/>
        <w:right w:val="none" w:sz="0" w:space="0" w:color="auto"/>
      </w:divBdr>
    </w:div>
    <w:div w:id="1360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965</Words>
  <Characters>5790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 Marcin</dc:creator>
  <cp:keywords/>
  <dc:description/>
  <cp:lastModifiedBy>Góra Marcin</cp:lastModifiedBy>
  <cp:revision>3</cp:revision>
  <dcterms:created xsi:type="dcterms:W3CDTF">2020-08-17T09:59:00Z</dcterms:created>
  <dcterms:modified xsi:type="dcterms:W3CDTF">2025-03-20T07:48:00Z</dcterms:modified>
</cp:coreProperties>
</file>